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868E" w14:textId="77777777" w:rsidR="00455AB6" w:rsidRPr="00A03089" w:rsidRDefault="00455AB6" w:rsidP="00515610">
      <w:pPr>
        <w:spacing w:after="120" w:line="264" w:lineRule="auto"/>
        <w:rPr>
          <w:rFonts w:cs="Arial"/>
          <w:sz w:val="21"/>
        </w:rPr>
      </w:pPr>
      <w:bookmarkStart w:id="0" w:name="Text"/>
    </w:p>
    <w:p w14:paraId="0A443A33" w14:textId="77777777" w:rsidR="00455AB6" w:rsidRPr="00A03089" w:rsidRDefault="00455AB6" w:rsidP="00515610">
      <w:pPr>
        <w:spacing w:after="120" w:line="264" w:lineRule="auto"/>
        <w:rPr>
          <w:rFonts w:cs="Arial"/>
          <w:sz w:val="21"/>
        </w:rPr>
      </w:pPr>
    </w:p>
    <w:p w14:paraId="2DA5F52F" w14:textId="77777777" w:rsidR="00455AB6" w:rsidRPr="00A03089" w:rsidRDefault="00455AB6" w:rsidP="00515610">
      <w:pPr>
        <w:spacing w:after="120" w:line="264" w:lineRule="auto"/>
        <w:rPr>
          <w:rFonts w:cs="Arial"/>
          <w:sz w:val="21"/>
        </w:rPr>
      </w:pPr>
    </w:p>
    <w:p w14:paraId="0B22CE32" w14:textId="77777777" w:rsidR="00455AB6" w:rsidRPr="00A03089" w:rsidRDefault="00455AB6" w:rsidP="00515610">
      <w:pPr>
        <w:spacing w:after="120" w:line="264" w:lineRule="auto"/>
        <w:rPr>
          <w:rFonts w:cs="Arial"/>
          <w:sz w:val="21"/>
        </w:rPr>
      </w:pPr>
    </w:p>
    <w:p w14:paraId="57B7F890" w14:textId="3B957BE5" w:rsidR="00455AB6" w:rsidRPr="00A03089" w:rsidRDefault="00455AB6" w:rsidP="007035D9">
      <w:pPr>
        <w:pStyle w:val="KCTitelGross"/>
        <w:spacing w:line="264" w:lineRule="auto"/>
        <w:jc w:val="center"/>
        <w:rPr>
          <w:rFonts w:asciiTheme="minorBidi" w:hAnsiTheme="minorBidi" w:cstheme="minorBidi"/>
          <w:noProof/>
          <w:sz w:val="24"/>
          <w:szCs w:val="24"/>
        </w:rPr>
      </w:pPr>
      <w:r w:rsidRPr="00A03089">
        <w:rPr>
          <w:rFonts w:asciiTheme="minorBidi" w:hAnsiTheme="minorBidi"/>
          <w:sz w:val="24"/>
        </w:rPr>
        <w:t>Modèle</w:t>
      </w:r>
    </w:p>
    <w:p w14:paraId="4E60E9D3" w14:textId="77777777" w:rsidR="00455AB6" w:rsidRPr="00A03089" w:rsidRDefault="00455AB6" w:rsidP="007035D9">
      <w:pPr>
        <w:spacing w:line="264" w:lineRule="auto"/>
      </w:pPr>
    </w:p>
    <w:p w14:paraId="0294CC8B" w14:textId="77777777" w:rsidR="00455AB6" w:rsidRPr="00A03089" w:rsidRDefault="00455AB6" w:rsidP="007035D9">
      <w:pPr>
        <w:spacing w:line="264" w:lineRule="auto"/>
      </w:pPr>
    </w:p>
    <w:p w14:paraId="0492A7E1" w14:textId="46197B99" w:rsidR="00455AB6" w:rsidRPr="00A03089" w:rsidRDefault="00455AB6" w:rsidP="007035D9">
      <w:pPr>
        <w:spacing w:line="264" w:lineRule="auto"/>
      </w:pPr>
      <w:r w:rsidRPr="00A03089">
        <w:rPr>
          <w:noProof/>
        </w:rPr>
        <mc:AlternateContent>
          <mc:Choice Requires="wps">
            <w:drawing>
              <wp:anchor distT="45720" distB="45720" distL="114300" distR="114300" simplePos="0" relativeHeight="251658240" behindDoc="0" locked="0" layoutInCell="1" allowOverlap="1" wp14:anchorId="3AAF340E" wp14:editId="5BC34981">
                <wp:simplePos x="0" y="0"/>
                <wp:positionH relativeFrom="margin">
                  <wp:align>center</wp:align>
                </wp:positionH>
                <wp:positionV relativeFrom="margin">
                  <wp:posOffset>1867535</wp:posOffset>
                </wp:positionV>
                <wp:extent cx="5097600" cy="1242000"/>
                <wp:effectExtent l="0" t="0" r="27305" b="15875"/>
                <wp:wrapSquare wrapText="bothSides"/>
                <wp:docPr id="159378335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600" cy="124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55AA11" w14:textId="4C7E3E0E" w:rsidR="00455AB6" w:rsidRPr="00A0697B" w:rsidRDefault="00455AB6" w:rsidP="00455AB6">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ici d’un conseil juridique. Il ne convient pas d'utiliser ce modèle sans les compétences qualifiées ou sans consulter auparavant un conseiller qualifié en rapport avec les circonstances concrètes.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AF340E" id="_x0000_t202" coordsize="21600,21600" o:spt="202" path="m,l,21600r21600,l21600,xe">
                <v:stroke joinstyle="miter"/>
                <v:path gradientshapeok="t" o:connecttype="rect"/>
              </v:shapetype>
              <v:shape id="Textfeld 1" o:spid="_x0000_s1026" type="#_x0000_t202" style="position:absolute;margin-left:0;margin-top:147.05pt;width:401.4pt;height:97.8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cUEgIAAAMEAAAOAAAAZHJzL2Uyb0RvYy54bWysU8Fu2zAMvQ/YPwi6L3aCpG2MOEWXrsOA&#10;rhvQ7QNkWbaFyaJGKbGzrx8lp2mw3Yb5IJAm9Ui+R21ux96wg0KvwZZ8Pss5U1ZCrW1b8u/fHt7d&#10;cOaDsLUwYFXJj8rz2+3bN5vBFWoBHZhaISMQ64vBlbwLwRVZ5mWneuFn4JSlYAPYi0AutlmNYiD0&#10;3mSLPL/KBsDaIUjlPf29n4J8m/CbRsnwpWm8CsyUnHoL6cR0VvHMthtRtChcp+WpDfEPXfRCWyp6&#10;hroXQbA96r+gei0RPDRhJqHPoGm0VGkGmmae/zHNcyecSrMQOd6dafL/D1Y+HZ7dV2RhfA8jCZiG&#10;8O4R5A/PLOw6YVt1hwhDp0RNheeRsmxwvjhdjVT7wkeQavgMNYks9gES0NhgH1mhORmhkwDHM+lq&#10;DEzSz1W+vr7KKSQpNl8sSdUkSyaKl+sOffiooGfRKDmSqgleHB59iO2I4iUlVrPwoI1JyhrLhpKv&#10;V4vVNBgYXcdgTPPYVjuD7CDibqQvzUaRy7ReB9pQo/uS35yTRBHp+GDrVCUIbSabOjH2xE+kZCIn&#10;jNVIiZGnCuojMYUwbSK9HDI6wF+cDbSFJfc/9wIVZ+aTJbbX8+Uyrm1ylqvrBTl4GakuI8JKgip5&#10;4Gwyd2Fa9b1D3XZUadLXwh0p1OjE3WtXp75p0xKlp1cRV/nST1mvb3f7GwAA//8DAFBLAwQUAAYA&#10;CAAAACEADn0SAN0AAAAIAQAADwAAAGRycy9kb3ducmV2LnhtbEyPTU/DMAyG70j8h8hI3Fi6bqIf&#10;azohBncoA65p47XVGqdqsq3w6zEnOFqv/fp5iu1sB3HGyfeOFCwXEQikxpmeWgX7t+e7FIQPmowe&#10;HKGCL/SwLa+vCp0bd6FXPFehFVxCPtcKuhDGXErfdGi1X7gRibODm6wOPE6tNJO+cLkdZBxF99Lq&#10;nvhDp0d87LA5VifLGPHnfrV7qTBJdL3aPX2/Z4ePQanbm/lhAyLgHP6W4Refb6BkptqdyHgxKGCR&#10;oCDO1ksQHKdRzCa1gnWaJSDLQv4XKH8AAAD//wMAUEsBAi0AFAAGAAgAAAAhALaDOJL+AAAA4QEA&#10;ABMAAAAAAAAAAAAAAAAAAAAAAFtDb250ZW50X1R5cGVzXS54bWxQSwECLQAUAAYACAAAACEAOP0h&#10;/9YAAACUAQAACwAAAAAAAAAAAAAAAAAvAQAAX3JlbHMvLnJlbHNQSwECLQAUAAYACAAAACEAx0R3&#10;FBICAAADBAAADgAAAAAAAAAAAAAAAAAuAgAAZHJzL2Uyb0RvYy54bWxQSwECLQAUAAYACAAAACEA&#10;Dn0SAN0AAAAIAQAADwAAAAAAAAAAAAAAAABsBAAAZHJzL2Rvd25yZXYueG1sUEsFBgAAAAAEAAQA&#10;8wAAAHYFAAAAAA==&#10;" filled="f">
                <v:textbox>
                  <w:txbxContent>
                    <w:p w14:paraId="6155AA11" w14:textId="4C7E3E0E" w:rsidR="00455AB6" w:rsidRPr="00A0697B" w:rsidRDefault="00455AB6" w:rsidP="00455AB6">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ici d’un conseil juridique. Il ne convient pas d'utiliser ce modèle sans les compétences qualifiées ou sans consulter auparavant un conseiller qualifié en rapport avec les circonstances concrètes.</w:t>
                      </w:r>
                    </w:p>
                  </w:txbxContent>
                </v:textbox>
                <w10:wrap type="square" anchorx="margin" anchory="margin"/>
              </v:shape>
            </w:pict>
          </mc:Fallback>
        </mc:AlternateContent>
      </w:r>
    </w:p>
    <w:p w14:paraId="534FB8A5" w14:textId="6163A0B7" w:rsidR="00455AB6" w:rsidRPr="00A03089" w:rsidRDefault="00455AB6" w:rsidP="007035D9">
      <w:pPr>
        <w:spacing w:line="264" w:lineRule="auto"/>
      </w:pPr>
    </w:p>
    <w:p w14:paraId="18C20171" w14:textId="19F4BB00" w:rsidR="00455AB6" w:rsidRPr="00A03089" w:rsidRDefault="00455AB6" w:rsidP="007035D9">
      <w:pPr>
        <w:spacing w:line="264" w:lineRule="auto"/>
      </w:pPr>
    </w:p>
    <w:p w14:paraId="4781B2E0" w14:textId="77777777" w:rsidR="00455AB6" w:rsidRPr="00A03089" w:rsidRDefault="00455AB6" w:rsidP="007035D9">
      <w:pPr>
        <w:spacing w:line="264" w:lineRule="auto"/>
      </w:pPr>
    </w:p>
    <w:p w14:paraId="12438E75" w14:textId="77777777" w:rsidR="00455AB6" w:rsidRPr="00A03089" w:rsidRDefault="00455AB6" w:rsidP="007035D9">
      <w:pPr>
        <w:spacing w:line="264" w:lineRule="auto"/>
      </w:pPr>
    </w:p>
    <w:p w14:paraId="1BBEF120" w14:textId="77777777" w:rsidR="00455AB6" w:rsidRPr="00A03089" w:rsidRDefault="00455AB6" w:rsidP="007035D9">
      <w:pPr>
        <w:spacing w:line="264" w:lineRule="auto"/>
      </w:pPr>
    </w:p>
    <w:p w14:paraId="19886E56" w14:textId="77777777" w:rsidR="00455AB6" w:rsidRPr="00A03089" w:rsidRDefault="00455AB6" w:rsidP="007035D9">
      <w:pPr>
        <w:spacing w:line="264" w:lineRule="auto"/>
      </w:pPr>
    </w:p>
    <w:p w14:paraId="17205F9D" w14:textId="77777777" w:rsidR="00455AB6" w:rsidRPr="00A03089" w:rsidRDefault="00455AB6" w:rsidP="007035D9">
      <w:pPr>
        <w:spacing w:line="264" w:lineRule="auto"/>
      </w:pPr>
    </w:p>
    <w:p w14:paraId="48CEEC9D" w14:textId="77777777" w:rsidR="00455AB6" w:rsidRPr="00A03089" w:rsidRDefault="00455AB6" w:rsidP="007035D9">
      <w:pPr>
        <w:spacing w:line="264" w:lineRule="auto"/>
      </w:pPr>
    </w:p>
    <w:p w14:paraId="604A2FB1" w14:textId="77777777" w:rsidR="00455AB6" w:rsidRPr="00A03089" w:rsidRDefault="00455AB6" w:rsidP="007035D9">
      <w:pPr>
        <w:spacing w:line="264" w:lineRule="auto"/>
      </w:pPr>
    </w:p>
    <w:p w14:paraId="43973AF6" w14:textId="77777777" w:rsidR="00455AB6" w:rsidRPr="00A03089" w:rsidRDefault="00455AB6" w:rsidP="007035D9">
      <w:pPr>
        <w:spacing w:line="264" w:lineRule="auto"/>
      </w:pPr>
    </w:p>
    <w:p w14:paraId="588478EA" w14:textId="379B954A" w:rsidR="00455AB6" w:rsidRPr="00A03089" w:rsidRDefault="00455AB6" w:rsidP="007035D9">
      <w:pPr>
        <w:spacing w:line="264" w:lineRule="auto"/>
        <w:rPr>
          <w:rFonts w:cs="Arial"/>
          <w:sz w:val="21"/>
        </w:rPr>
      </w:pPr>
      <w:r w:rsidRPr="00A03089">
        <w:br w:type="page"/>
      </w:r>
    </w:p>
    <w:p w14:paraId="66BAF998" w14:textId="77777777" w:rsidR="007C5850" w:rsidRPr="00A03089" w:rsidRDefault="007C5850" w:rsidP="00515610">
      <w:pPr>
        <w:spacing w:after="120" w:line="264" w:lineRule="auto"/>
        <w:rPr>
          <w:rFonts w:cs="Arial"/>
          <w:sz w:val="21"/>
        </w:rPr>
      </w:pPr>
    </w:p>
    <w:p w14:paraId="4DB5F6FE" w14:textId="57911C11" w:rsidR="007C5850" w:rsidRPr="00A03089" w:rsidRDefault="007C5850" w:rsidP="00515610">
      <w:pPr>
        <w:spacing w:after="120" w:line="264" w:lineRule="auto"/>
        <w:rPr>
          <w:rFonts w:cs="Arial"/>
          <w:sz w:val="21"/>
        </w:rPr>
      </w:pPr>
    </w:p>
    <w:p w14:paraId="6FDF8E7D" w14:textId="77777777" w:rsidR="007C5850" w:rsidRPr="00A03089" w:rsidRDefault="007C5850" w:rsidP="00515610">
      <w:pPr>
        <w:spacing w:after="120" w:line="264" w:lineRule="auto"/>
        <w:rPr>
          <w:rFonts w:cs="Arial"/>
          <w:sz w:val="21"/>
        </w:rPr>
      </w:pPr>
    </w:p>
    <w:p w14:paraId="44C15EF8" w14:textId="77777777" w:rsidR="007C5850" w:rsidRPr="00A03089" w:rsidRDefault="007C5850" w:rsidP="00515610">
      <w:pPr>
        <w:spacing w:after="120" w:line="264" w:lineRule="auto"/>
        <w:rPr>
          <w:rFonts w:cs="Arial"/>
          <w:sz w:val="21"/>
        </w:rPr>
      </w:pPr>
    </w:p>
    <w:p w14:paraId="4876CDF6" w14:textId="74EEAE69" w:rsidR="007C5850" w:rsidRPr="00A03089" w:rsidRDefault="007C5850" w:rsidP="00515610">
      <w:pPr>
        <w:spacing w:after="120" w:line="264" w:lineRule="auto"/>
        <w:rPr>
          <w:rFonts w:cs="Arial"/>
          <w:sz w:val="21"/>
        </w:rPr>
      </w:pPr>
    </w:p>
    <w:p w14:paraId="7E48971C" w14:textId="77777777" w:rsidR="007C5850" w:rsidRPr="00A03089" w:rsidRDefault="007C5850" w:rsidP="00515610">
      <w:pPr>
        <w:spacing w:after="120" w:line="264" w:lineRule="auto"/>
        <w:rPr>
          <w:rFonts w:cs="Arial"/>
          <w:sz w:val="21"/>
        </w:rPr>
      </w:pPr>
    </w:p>
    <w:p w14:paraId="7367BF2A" w14:textId="77777777" w:rsidR="007C5850" w:rsidRPr="00A03089" w:rsidRDefault="007C5850" w:rsidP="00515610">
      <w:pPr>
        <w:spacing w:after="120" w:line="264" w:lineRule="auto"/>
        <w:rPr>
          <w:rFonts w:cs="Arial"/>
          <w:sz w:val="21"/>
        </w:rPr>
      </w:pPr>
    </w:p>
    <w:p w14:paraId="4C77CC33" w14:textId="163DA515" w:rsidR="00AD3A8E" w:rsidRPr="00A03089" w:rsidRDefault="00026377" w:rsidP="00515610">
      <w:pPr>
        <w:spacing w:after="120" w:line="264" w:lineRule="auto"/>
        <w:rPr>
          <w:rFonts w:cs="Arial"/>
          <w:b/>
          <w:bCs/>
          <w:sz w:val="24"/>
          <w:szCs w:val="24"/>
        </w:rPr>
      </w:pPr>
      <w:r w:rsidRPr="00A03089">
        <w:rPr>
          <w:b/>
          <w:sz w:val="24"/>
        </w:rPr>
        <w:t>Prise de décisions de l’assemblée générale par e-mail</w:t>
      </w:r>
      <w:r w:rsidR="00514ACB" w:rsidRPr="00A03089">
        <w:rPr>
          <w:rStyle w:val="Funotenzeichen"/>
          <w:rFonts w:cs="Arial"/>
          <w:b/>
          <w:bCs/>
          <w:sz w:val="24"/>
          <w:szCs w:val="24"/>
        </w:rPr>
        <w:footnoteReference w:id="2"/>
      </w:r>
    </w:p>
    <w:p w14:paraId="293BA5B9" w14:textId="6A5CB51F" w:rsidR="005F0F03" w:rsidRPr="00A03089" w:rsidRDefault="00D60209" w:rsidP="00515610">
      <w:pPr>
        <w:spacing w:after="120" w:line="264" w:lineRule="auto"/>
        <w:jc w:val="both"/>
        <w:rPr>
          <w:rFonts w:eastAsia="Arial" w:cs="Arial"/>
          <w:kern w:val="0"/>
          <w:sz w:val="21"/>
        </w:rPr>
      </w:pPr>
      <w:r>
        <w:rPr>
          <w:sz w:val="21"/>
        </w:rPr>
        <w:pict w14:anchorId="3A6B228B">
          <v:rect id="_x0000_i1025" style="width:453.5pt;height:1pt" o:hralign="center" o:hrstd="t" o:hrnoshade="t" o:hr="t" fillcolor="black [3213]" stroked="f"/>
        </w:pict>
      </w:r>
    </w:p>
    <w:p w14:paraId="19E2ACA3" w14:textId="77777777" w:rsidR="007C5850" w:rsidRPr="00A03089" w:rsidRDefault="007C5850" w:rsidP="00515610">
      <w:pPr>
        <w:spacing w:after="120" w:line="264" w:lineRule="auto"/>
        <w:jc w:val="both"/>
        <w:rPr>
          <w:rFonts w:cs="Arial"/>
          <w:iCs/>
          <w:sz w:val="21"/>
        </w:rPr>
      </w:pPr>
    </w:p>
    <w:p w14:paraId="67716EFA" w14:textId="77777777" w:rsidR="002B6108" w:rsidRPr="00A03089" w:rsidRDefault="002B6108" w:rsidP="00515610">
      <w:pPr>
        <w:spacing w:after="120" w:line="264" w:lineRule="auto"/>
        <w:jc w:val="both"/>
        <w:rPr>
          <w:rFonts w:cs="Arial"/>
          <w:iCs/>
          <w:sz w:val="21"/>
        </w:rPr>
      </w:pPr>
    </w:p>
    <w:p w14:paraId="78CB583C" w14:textId="29AC59F9" w:rsidR="001E3D9A" w:rsidRPr="00A03089" w:rsidRDefault="00026377" w:rsidP="007A0E21">
      <w:pPr>
        <w:pStyle w:val="Listenabsatz"/>
        <w:numPr>
          <w:ilvl w:val="0"/>
          <w:numId w:val="17"/>
        </w:numPr>
        <w:spacing w:before="360" w:after="120" w:line="264" w:lineRule="auto"/>
        <w:ind w:left="567" w:hanging="567"/>
        <w:contextualSpacing w:val="0"/>
        <w:jc w:val="both"/>
        <w:rPr>
          <w:rFonts w:cs="Arial"/>
          <w:b/>
          <w:bCs/>
          <w:iCs/>
          <w:sz w:val="21"/>
        </w:rPr>
      </w:pPr>
      <w:r w:rsidRPr="00A03089">
        <w:rPr>
          <w:b/>
          <w:sz w:val="21"/>
        </w:rPr>
        <w:t>E-mail du président du conseil d’administration à l’ensemble des actionnaires</w:t>
      </w:r>
    </w:p>
    <w:p w14:paraId="74110571" w14:textId="77777777" w:rsidR="00F869CD" w:rsidRPr="00A03089" w:rsidRDefault="00026377" w:rsidP="00515610">
      <w:pPr>
        <w:spacing w:after="120" w:line="264" w:lineRule="auto"/>
        <w:ind w:left="567"/>
        <w:jc w:val="both"/>
        <w:rPr>
          <w:rFonts w:cs="Arial"/>
          <w:iCs/>
          <w:sz w:val="21"/>
        </w:rPr>
      </w:pPr>
      <w:r w:rsidRPr="00A03089">
        <w:rPr>
          <w:sz w:val="21"/>
        </w:rPr>
        <w:t>Chères et chers actionnaires de l’entreprise [</w:t>
      </w:r>
      <w:r w:rsidRPr="00A03089">
        <w:rPr>
          <w:sz w:val="21"/>
          <w:highlight w:val="lightGray"/>
        </w:rPr>
        <w:t>Modèle SA</w:t>
      </w:r>
      <w:r w:rsidRPr="00A03089">
        <w:rPr>
          <w:sz w:val="21"/>
        </w:rPr>
        <w:t>],</w:t>
      </w:r>
    </w:p>
    <w:p w14:paraId="544A6640" w14:textId="77777777" w:rsidR="00F869CD" w:rsidRPr="00A03089" w:rsidRDefault="00433721" w:rsidP="00515610">
      <w:pPr>
        <w:spacing w:after="120" w:line="264" w:lineRule="auto"/>
        <w:ind w:left="567"/>
        <w:jc w:val="both"/>
        <w:rPr>
          <w:rFonts w:cs="Arial"/>
          <w:iCs/>
          <w:sz w:val="21"/>
        </w:rPr>
      </w:pPr>
      <w:r w:rsidRPr="00A03089">
        <w:rPr>
          <w:sz w:val="21"/>
        </w:rPr>
        <w:t>Au nom du conseil d’administration, je vous invite par la présente à la prise de décisions écrite sous forme électronique (art. 701, al. 3 CO).</w:t>
      </w:r>
    </w:p>
    <w:p w14:paraId="36CC5C03" w14:textId="4C0AC593" w:rsidR="00433721" w:rsidRPr="00A03089" w:rsidRDefault="00433721" w:rsidP="00515610">
      <w:pPr>
        <w:spacing w:after="120" w:line="264" w:lineRule="auto"/>
        <w:ind w:left="567"/>
        <w:jc w:val="both"/>
        <w:rPr>
          <w:rFonts w:cs="Arial"/>
          <w:iCs/>
          <w:sz w:val="21"/>
        </w:rPr>
      </w:pPr>
      <w:r w:rsidRPr="00A03089">
        <w:rPr>
          <w:sz w:val="21"/>
        </w:rPr>
        <w:t>Les points à l’ordre du jour et les propositions du conseil d’administration se présentent comme suit :</w:t>
      </w:r>
    </w:p>
    <w:p w14:paraId="5922CC96" w14:textId="1CDF9B36" w:rsidR="00433721" w:rsidRPr="00A03089" w:rsidRDefault="00433721" w:rsidP="007A0E21">
      <w:pPr>
        <w:pStyle w:val="Listenabsatz"/>
        <w:numPr>
          <w:ilvl w:val="0"/>
          <w:numId w:val="18"/>
        </w:numPr>
        <w:spacing w:before="240" w:after="120" w:line="264" w:lineRule="auto"/>
        <w:ind w:left="1134" w:hanging="567"/>
        <w:contextualSpacing w:val="0"/>
        <w:rPr>
          <w:rFonts w:cs="Arial"/>
          <w:iCs/>
          <w:sz w:val="21"/>
        </w:rPr>
      </w:pPr>
      <w:bookmarkStart w:id="1" w:name="_Hlk178083356"/>
      <w:r w:rsidRPr="00A03089">
        <w:rPr>
          <w:sz w:val="21"/>
        </w:rPr>
        <w:t>[</w:t>
      </w:r>
      <w:r w:rsidRPr="00A03089">
        <w:rPr>
          <w:b/>
          <w:sz w:val="21"/>
          <w:highlight w:val="lightGray"/>
        </w:rPr>
        <w:t>Point à l’ordre du jour numéro 1</w:t>
      </w:r>
      <w:r w:rsidRPr="00A03089">
        <w:rPr>
          <w:sz w:val="21"/>
        </w:rPr>
        <w:t>]</w:t>
      </w:r>
      <w:r w:rsidRPr="00A03089">
        <w:rPr>
          <w:sz w:val="21"/>
        </w:rPr>
        <w:br/>
        <w:t>Proposition du conseil d’administration : [</w:t>
      </w:r>
      <w:r w:rsidRPr="00A03089">
        <w:rPr>
          <w:sz w:val="21"/>
          <w:highlight w:val="lightGray"/>
        </w:rPr>
        <w:t>Proposition</w:t>
      </w:r>
      <w:r w:rsidRPr="00A03089">
        <w:rPr>
          <w:sz w:val="21"/>
        </w:rPr>
        <w:t>]</w:t>
      </w:r>
      <w:bookmarkEnd w:id="1"/>
    </w:p>
    <w:p w14:paraId="729F6443" w14:textId="058BEBDA" w:rsidR="00433721" w:rsidRPr="00A03089" w:rsidRDefault="00433721" w:rsidP="007A0E21">
      <w:pPr>
        <w:pStyle w:val="Listenabsatz"/>
        <w:numPr>
          <w:ilvl w:val="0"/>
          <w:numId w:val="18"/>
        </w:numPr>
        <w:spacing w:before="240" w:after="120" w:line="264" w:lineRule="auto"/>
        <w:ind w:left="1134" w:hanging="567"/>
        <w:contextualSpacing w:val="0"/>
        <w:rPr>
          <w:rFonts w:cs="Arial"/>
          <w:iCs/>
          <w:sz w:val="21"/>
        </w:rPr>
      </w:pPr>
      <w:r w:rsidRPr="00A03089">
        <w:rPr>
          <w:sz w:val="21"/>
        </w:rPr>
        <w:t>[</w:t>
      </w:r>
      <w:r w:rsidRPr="00A03089">
        <w:rPr>
          <w:b/>
          <w:sz w:val="21"/>
          <w:highlight w:val="lightGray"/>
        </w:rPr>
        <w:t>Point à l’ordre du jour numéro 2</w:t>
      </w:r>
      <w:r w:rsidRPr="00A03089">
        <w:rPr>
          <w:sz w:val="21"/>
        </w:rPr>
        <w:t>]</w:t>
      </w:r>
      <w:r w:rsidRPr="00A03089">
        <w:rPr>
          <w:sz w:val="21"/>
        </w:rPr>
        <w:br/>
        <w:t>Proposition du conseil d’administration : [</w:t>
      </w:r>
      <w:r w:rsidRPr="00A03089">
        <w:rPr>
          <w:sz w:val="21"/>
          <w:highlight w:val="lightGray"/>
        </w:rPr>
        <w:t>Proposition</w:t>
      </w:r>
      <w:r w:rsidRPr="00A03089">
        <w:rPr>
          <w:sz w:val="21"/>
        </w:rPr>
        <w:t>]</w:t>
      </w:r>
    </w:p>
    <w:p w14:paraId="30B43AE5" w14:textId="540475B4" w:rsidR="00433721" w:rsidRPr="00A03089" w:rsidRDefault="00433721" w:rsidP="007A0E21">
      <w:pPr>
        <w:pStyle w:val="Listenabsatz"/>
        <w:numPr>
          <w:ilvl w:val="0"/>
          <w:numId w:val="18"/>
        </w:numPr>
        <w:spacing w:before="240" w:after="120" w:line="264" w:lineRule="auto"/>
        <w:ind w:left="1134" w:hanging="567"/>
        <w:contextualSpacing w:val="0"/>
        <w:rPr>
          <w:rFonts w:cs="Arial"/>
          <w:iCs/>
          <w:sz w:val="21"/>
        </w:rPr>
      </w:pPr>
      <w:r w:rsidRPr="00A03089">
        <w:rPr>
          <w:sz w:val="21"/>
        </w:rPr>
        <w:t>[</w:t>
      </w:r>
      <w:r w:rsidRPr="00A03089">
        <w:rPr>
          <w:b/>
          <w:sz w:val="21"/>
          <w:highlight w:val="lightGray"/>
        </w:rPr>
        <w:t>Point à l’ordre du jour numéro 3</w:t>
      </w:r>
      <w:r w:rsidR="00514ACB" w:rsidRPr="00A03089">
        <w:rPr>
          <w:rStyle w:val="Funotenzeichen"/>
          <w:rFonts w:cs="Arial"/>
          <w:b/>
          <w:bCs/>
          <w:iCs/>
          <w:sz w:val="21"/>
        </w:rPr>
        <w:footnoteReference w:id="3"/>
      </w:r>
      <w:r w:rsidRPr="00A03089">
        <w:rPr>
          <w:sz w:val="21"/>
        </w:rPr>
        <w:t>]</w:t>
      </w:r>
      <w:r w:rsidRPr="00A03089">
        <w:rPr>
          <w:sz w:val="21"/>
        </w:rPr>
        <w:br/>
        <w:t>Proposition du conseil d’administration : [</w:t>
      </w:r>
      <w:r w:rsidRPr="00A03089">
        <w:rPr>
          <w:sz w:val="21"/>
          <w:highlight w:val="lightGray"/>
        </w:rPr>
        <w:t>Proposition</w:t>
      </w:r>
      <w:r w:rsidRPr="00A03089">
        <w:rPr>
          <w:sz w:val="21"/>
        </w:rPr>
        <w:t>]</w:t>
      </w:r>
    </w:p>
    <w:p w14:paraId="35534F57" w14:textId="77777777" w:rsidR="00515610" w:rsidRPr="00A03089" w:rsidRDefault="00515610" w:rsidP="00515610">
      <w:pPr>
        <w:spacing w:after="120" w:line="264" w:lineRule="auto"/>
        <w:ind w:left="567"/>
        <w:jc w:val="both"/>
        <w:rPr>
          <w:rFonts w:cs="Arial"/>
          <w:iCs/>
          <w:sz w:val="21"/>
        </w:rPr>
      </w:pPr>
    </w:p>
    <w:p w14:paraId="63186702" w14:textId="5973D8D2" w:rsidR="00704D7D" w:rsidRPr="00A03089" w:rsidRDefault="00515610" w:rsidP="00515610">
      <w:pPr>
        <w:spacing w:after="120" w:line="264" w:lineRule="auto"/>
        <w:ind w:left="567"/>
        <w:jc w:val="both"/>
        <w:rPr>
          <w:rFonts w:cs="Arial"/>
          <w:iCs/>
          <w:sz w:val="21"/>
        </w:rPr>
      </w:pPr>
      <w:r w:rsidRPr="00A03089">
        <w:rPr>
          <w:sz w:val="21"/>
        </w:rPr>
        <w:t>Cette prise de décisions par e-mail nécessite la participation de</w:t>
      </w:r>
      <w:r w:rsidRPr="00A03089">
        <w:rPr>
          <w:b/>
          <w:sz w:val="21"/>
        </w:rPr>
        <w:t xml:space="preserve"> l’ensemble des actionnaires</w:t>
      </w:r>
      <w:r w:rsidRPr="00A03089">
        <w:rPr>
          <w:sz w:val="21"/>
        </w:rPr>
        <w:t xml:space="preserve">. En outre, l’exercice du droit de vote doit se dérouler </w:t>
      </w:r>
      <w:r w:rsidRPr="00A03089">
        <w:rPr>
          <w:b/>
          <w:sz w:val="21"/>
        </w:rPr>
        <w:t>de manière explicite</w:t>
      </w:r>
      <w:r w:rsidRPr="00A03089">
        <w:rPr>
          <w:sz w:val="21"/>
        </w:rPr>
        <w:t xml:space="preserve"> et </w:t>
      </w:r>
      <w:r w:rsidRPr="00A03089">
        <w:rPr>
          <w:b/>
          <w:sz w:val="21"/>
        </w:rPr>
        <w:t>inconditionnelle</w:t>
      </w:r>
      <w:r w:rsidRPr="00A03089">
        <w:rPr>
          <w:sz w:val="21"/>
        </w:rPr>
        <w:t>. Si la prise de décisions ne se déroule pas de manière explicite ou de manière inconditionnelle, ou si une partie de l’ensemble des actionnaires ne prend pas part à la prise de décisions, la décision doit être réitérée ou avoir lieu sous une autre forme prise de décisions dans une vidéoconférence ou se dérouler sous une autre forme.</w:t>
      </w:r>
    </w:p>
    <w:p w14:paraId="6567A1B8" w14:textId="7A48869A" w:rsidR="00F869CD" w:rsidRPr="00A03089" w:rsidRDefault="00704D7D" w:rsidP="00515610">
      <w:pPr>
        <w:spacing w:after="120" w:line="264" w:lineRule="auto"/>
        <w:ind w:left="567"/>
        <w:jc w:val="both"/>
        <w:rPr>
          <w:rFonts w:cs="Arial"/>
          <w:iCs/>
          <w:sz w:val="21"/>
        </w:rPr>
      </w:pPr>
      <w:r w:rsidRPr="00A03089">
        <w:rPr>
          <w:sz w:val="21"/>
        </w:rPr>
        <w:t>Afin d’exercer valablement votre droit de vote ou de vous abstenir, veuillez s’il vous plaît répondre à cet e-mail au plus tard jusqu’au [</w:t>
      </w:r>
      <w:r w:rsidRPr="00A03089">
        <w:rPr>
          <w:sz w:val="21"/>
          <w:highlight w:val="lightGray"/>
        </w:rPr>
        <w:t>date</w:t>
      </w:r>
      <w:r w:rsidRPr="00A03089">
        <w:rPr>
          <w:sz w:val="21"/>
        </w:rPr>
        <w:t xml:space="preserve">]. Veuillez pour ce faire utiliser le champ textuel ci-après </w:t>
      </w:r>
      <w:r w:rsidRPr="00A03089">
        <w:rPr>
          <w:sz w:val="21"/>
        </w:rPr>
        <w:lastRenderedPageBreak/>
        <w:t>disponible, que vous ajouterez dans votre réponse (</w:t>
      </w:r>
      <w:r w:rsidRPr="00A03089">
        <w:rPr>
          <w:i/>
          <w:sz w:val="21"/>
        </w:rPr>
        <w:t>copy / paste</w:t>
      </w:r>
      <w:r w:rsidRPr="00A03089">
        <w:rPr>
          <w:sz w:val="21"/>
        </w:rPr>
        <w:t>)</w:t>
      </w:r>
      <w:r w:rsidR="007A0E21" w:rsidRPr="00A03089">
        <w:rPr>
          <w:sz w:val="21"/>
        </w:rPr>
        <w:t xml:space="preserve"> </w:t>
      </w:r>
      <w:r w:rsidRPr="00A03089">
        <w:rPr>
          <w:sz w:val="21"/>
        </w:rPr>
        <w:t>et que vous pourrez compléter avec votre vote.</w:t>
      </w:r>
    </w:p>
    <w:p w14:paraId="717A12CF" w14:textId="362FDE15" w:rsidR="001E3D9A" w:rsidRPr="00A03089" w:rsidRDefault="001E3D9A" w:rsidP="00515610">
      <w:pPr>
        <w:spacing w:after="120" w:line="264" w:lineRule="auto"/>
        <w:ind w:left="567"/>
        <w:jc w:val="both"/>
        <w:rPr>
          <w:rFonts w:cs="Arial"/>
          <w:iCs/>
          <w:sz w:val="21"/>
        </w:rPr>
      </w:pPr>
    </w:p>
    <w:p w14:paraId="3C26618F" w14:textId="77777777" w:rsidR="00F869CD" w:rsidRPr="00A03089" w:rsidRDefault="00704D7D" w:rsidP="00515610">
      <w:pPr>
        <w:spacing w:after="120" w:line="264" w:lineRule="auto"/>
        <w:ind w:left="567"/>
        <w:jc w:val="both"/>
        <w:rPr>
          <w:rFonts w:cs="Arial"/>
          <w:iCs/>
          <w:sz w:val="21"/>
        </w:rPr>
      </w:pPr>
      <w:r w:rsidRPr="00A03089">
        <w:rPr>
          <w:sz w:val="21"/>
        </w:rPr>
        <w:t>Merci et meilleures salutations,</w:t>
      </w:r>
    </w:p>
    <w:p w14:paraId="165979C5" w14:textId="53B404BB" w:rsidR="00704D7D" w:rsidRPr="00A03089" w:rsidRDefault="00704D7D" w:rsidP="00515610">
      <w:pPr>
        <w:spacing w:after="120" w:line="264" w:lineRule="auto"/>
        <w:ind w:left="567"/>
        <w:jc w:val="both"/>
        <w:rPr>
          <w:rFonts w:cs="Arial"/>
          <w:iCs/>
          <w:sz w:val="21"/>
        </w:rPr>
      </w:pPr>
    </w:p>
    <w:p w14:paraId="21CEBDE2" w14:textId="262C3AEF" w:rsidR="00704D7D" w:rsidRPr="00A03089" w:rsidRDefault="00704D7D" w:rsidP="00515610">
      <w:pPr>
        <w:spacing w:after="120" w:line="264" w:lineRule="auto"/>
        <w:ind w:left="567"/>
        <w:jc w:val="both"/>
        <w:rPr>
          <w:rFonts w:cs="Arial"/>
          <w:iCs/>
          <w:sz w:val="21"/>
        </w:rPr>
      </w:pPr>
      <w:r w:rsidRPr="00A03089">
        <w:rPr>
          <w:sz w:val="21"/>
        </w:rPr>
        <w:t>[</w:t>
      </w:r>
      <w:r w:rsidRPr="00A03089">
        <w:rPr>
          <w:sz w:val="21"/>
          <w:highlight w:val="lightGray"/>
        </w:rPr>
        <w:t>Nom</w:t>
      </w:r>
      <w:r w:rsidRPr="00A03089">
        <w:rPr>
          <w:sz w:val="21"/>
        </w:rPr>
        <w:t>]</w:t>
      </w:r>
    </w:p>
    <w:p w14:paraId="604C57F1" w14:textId="3451EAB8" w:rsidR="00704D7D" w:rsidRPr="00A03089" w:rsidRDefault="00704D7D" w:rsidP="00515610">
      <w:pPr>
        <w:spacing w:after="120" w:line="264" w:lineRule="auto"/>
        <w:ind w:left="567"/>
        <w:jc w:val="both"/>
        <w:rPr>
          <w:rFonts w:cs="Arial"/>
          <w:iCs/>
          <w:sz w:val="21"/>
        </w:rPr>
      </w:pPr>
    </w:p>
    <w:p w14:paraId="734F995C" w14:textId="77777777" w:rsidR="00704D7D" w:rsidRPr="00A03089" w:rsidRDefault="00704D7D" w:rsidP="007035D9">
      <w:pPr>
        <w:pStyle w:val="Textkrper"/>
        <w:pBdr>
          <w:bottom w:val="dashed" w:sz="4" w:space="1" w:color="auto"/>
        </w:pBdr>
        <w:spacing w:before="120" w:line="264" w:lineRule="auto"/>
        <w:outlineLvl w:val="0"/>
        <w:rPr>
          <w:rFonts w:cs="Arial"/>
          <w:bCs/>
          <w:sz w:val="21"/>
        </w:rPr>
      </w:pPr>
    </w:p>
    <w:p w14:paraId="4FBB618C" w14:textId="77777777" w:rsidR="00704D7D" w:rsidRPr="00A03089" w:rsidRDefault="00704D7D" w:rsidP="00515610">
      <w:pPr>
        <w:tabs>
          <w:tab w:val="left" w:pos="2694"/>
        </w:tabs>
        <w:spacing w:line="264" w:lineRule="auto"/>
        <w:ind w:left="2694" w:hanging="2694"/>
        <w:rPr>
          <w:rFonts w:cs="Arial"/>
          <w:sz w:val="21"/>
        </w:rPr>
      </w:pPr>
    </w:p>
    <w:p w14:paraId="629A0CE7" w14:textId="57400D19" w:rsidR="00704D7D" w:rsidRPr="00A03089" w:rsidRDefault="005F6AE1" w:rsidP="007035D9">
      <w:pPr>
        <w:pStyle w:val="Textkrper"/>
        <w:spacing w:before="120" w:line="264" w:lineRule="auto"/>
        <w:ind w:left="567"/>
        <w:outlineLvl w:val="0"/>
        <w:rPr>
          <w:rFonts w:cs="Arial"/>
          <w:b/>
          <w:bCs/>
          <w:sz w:val="21"/>
        </w:rPr>
      </w:pPr>
      <w:r w:rsidRPr="00A03089">
        <w:rPr>
          <w:b/>
          <w:sz w:val="21"/>
        </w:rPr>
        <w:t>Prise de décisions de l’assemblée générale de [</w:t>
      </w:r>
      <w:r w:rsidRPr="00A03089">
        <w:rPr>
          <w:b/>
          <w:sz w:val="21"/>
          <w:highlight w:val="lightGray"/>
        </w:rPr>
        <w:t>Modèle SA</w:t>
      </w:r>
      <w:r w:rsidRPr="00A03089">
        <w:rPr>
          <w:b/>
          <w:sz w:val="21"/>
        </w:rPr>
        <w:t>] du [</w:t>
      </w:r>
      <w:r w:rsidRPr="00A03089">
        <w:rPr>
          <w:b/>
          <w:sz w:val="21"/>
          <w:highlight w:val="lightGray"/>
        </w:rPr>
        <w:t>date</w:t>
      </w:r>
      <w:r w:rsidR="00514ACB" w:rsidRPr="00A03089">
        <w:rPr>
          <w:rStyle w:val="Funotenzeichen"/>
          <w:rFonts w:cs="Arial"/>
          <w:b/>
          <w:bCs/>
          <w:sz w:val="21"/>
        </w:rPr>
        <w:footnoteReference w:id="4"/>
      </w:r>
      <w:r w:rsidRPr="00A03089">
        <w:rPr>
          <w:b/>
          <w:sz w:val="21"/>
        </w:rPr>
        <w:t>] par voie écrite par e-mail conformément à l’art. 701, al. 3 CO :</w:t>
      </w:r>
    </w:p>
    <w:p w14:paraId="1317B45F" w14:textId="1F3C8DE0" w:rsidR="005F6AE1" w:rsidRPr="00A03089" w:rsidRDefault="005F6AE1" w:rsidP="007035D9">
      <w:pPr>
        <w:pStyle w:val="Textkrper"/>
        <w:spacing w:before="120" w:line="264" w:lineRule="auto"/>
        <w:ind w:left="567"/>
        <w:outlineLvl w:val="0"/>
        <w:rPr>
          <w:rFonts w:cs="Arial"/>
          <w:sz w:val="21"/>
        </w:rPr>
      </w:pPr>
      <w:r w:rsidRPr="00A03089">
        <w:rPr>
          <w:sz w:val="21"/>
        </w:rPr>
        <w:t>J’approuve la nature de cette prise de décisions de l’assemblée générale de [</w:t>
      </w:r>
      <w:r w:rsidRPr="00A03089">
        <w:rPr>
          <w:sz w:val="21"/>
          <w:highlight w:val="lightGray"/>
        </w:rPr>
        <w:t>Modèle SA</w:t>
      </w:r>
      <w:r w:rsidRPr="00A03089">
        <w:rPr>
          <w:sz w:val="21"/>
        </w:rPr>
        <w:t>] et renonce expressément à une nouvelle consultation orale au sujet [</w:t>
      </w:r>
      <w:r w:rsidRPr="00A03089">
        <w:rPr>
          <w:sz w:val="21"/>
          <w:highlight w:val="lightGray"/>
        </w:rPr>
        <w:t>du point à l’ordre du jour / des points à l’ordre du jour</w:t>
      </w:r>
      <w:r w:rsidRPr="00A03089">
        <w:rPr>
          <w:sz w:val="21"/>
        </w:rPr>
        <w:t>].</w:t>
      </w:r>
    </w:p>
    <w:p w14:paraId="7D1B9D37" w14:textId="77777777" w:rsidR="00F869CD" w:rsidRPr="00A03089" w:rsidRDefault="005F6AE1" w:rsidP="007035D9">
      <w:pPr>
        <w:pStyle w:val="Textkrper"/>
        <w:spacing w:before="120" w:line="264" w:lineRule="auto"/>
        <w:ind w:left="567"/>
        <w:outlineLvl w:val="0"/>
        <w:rPr>
          <w:rFonts w:cs="Arial"/>
          <w:sz w:val="21"/>
        </w:rPr>
      </w:pPr>
      <w:r w:rsidRPr="00A03089">
        <w:rPr>
          <w:sz w:val="21"/>
        </w:rPr>
        <w:t>Je vote comme suit :</w:t>
      </w:r>
    </w:p>
    <w:p w14:paraId="2AAC96DE" w14:textId="27798CCF" w:rsidR="005F6AE1" w:rsidRPr="00A03089" w:rsidRDefault="005F6AE1" w:rsidP="007A0E21">
      <w:pPr>
        <w:pStyle w:val="Listenabsatz"/>
        <w:numPr>
          <w:ilvl w:val="0"/>
          <w:numId w:val="19"/>
        </w:numPr>
        <w:spacing w:before="240" w:after="120" w:line="264" w:lineRule="auto"/>
        <w:ind w:left="1134" w:hanging="567"/>
        <w:contextualSpacing w:val="0"/>
        <w:rPr>
          <w:rFonts w:cs="Arial"/>
          <w:iCs/>
          <w:sz w:val="21"/>
        </w:rPr>
      </w:pPr>
      <w:r w:rsidRPr="00A03089">
        <w:rPr>
          <w:sz w:val="21"/>
        </w:rPr>
        <w:t>[</w:t>
      </w:r>
      <w:r w:rsidRPr="00A03089">
        <w:rPr>
          <w:b/>
          <w:sz w:val="21"/>
          <w:highlight w:val="lightGray"/>
        </w:rPr>
        <w:t>Point à l’ordre du jour numéro 1</w:t>
      </w:r>
      <w:r w:rsidRPr="00A03089">
        <w:rPr>
          <w:sz w:val="21"/>
        </w:rPr>
        <w:t>]</w:t>
      </w:r>
      <w:r w:rsidRPr="00A03089">
        <w:rPr>
          <w:sz w:val="21"/>
        </w:rPr>
        <w:br/>
        <w:t xml:space="preserve">Vote : _____________________ </w:t>
      </w:r>
      <w:r w:rsidRPr="00A03089">
        <w:rPr>
          <w:sz w:val="16"/>
        </w:rPr>
        <w:t xml:space="preserve">(compléter par : </w:t>
      </w:r>
      <w:bookmarkStart w:id="2" w:name="_Hlk178233981"/>
      <w:r w:rsidRPr="00A03089">
        <w:rPr>
          <w:sz w:val="16"/>
        </w:rPr>
        <w:t>«</w:t>
      </w:r>
      <w:bookmarkEnd w:id="2"/>
      <w:r w:rsidRPr="00A03089">
        <w:t> </w:t>
      </w:r>
      <w:r w:rsidRPr="00A03089">
        <w:rPr>
          <w:sz w:val="16"/>
        </w:rPr>
        <w:t>approbation</w:t>
      </w:r>
      <w:bookmarkStart w:id="3" w:name="_Hlk178233996"/>
      <w:r w:rsidRPr="00A03089">
        <w:t> </w:t>
      </w:r>
      <w:r w:rsidRPr="00A03089">
        <w:rPr>
          <w:sz w:val="16"/>
        </w:rPr>
        <w:t>»</w:t>
      </w:r>
      <w:bookmarkEnd w:id="3"/>
      <w:r w:rsidRPr="00A03089">
        <w:rPr>
          <w:sz w:val="16"/>
        </w:rPr>
        <w:t>, « refus » ou « abstention »</w:t>
      </w:r>
      <w:r w:rsidRPr="00A03089">
        <w:rPr>
          <w:sz w:val="21"/>
        </w:rPr>
        <w:t>)</w:t>
      </w:r>
    </w:p>
    <w:p w14:paraId="5BD63C09" w14:textId="1A9C2D99" w:rsidR="00515610" w:rsidRPr="00A03089" w:rsidRDefault="005F6AE1" w:rsidP="007A0E21">
      <w:pPr>
        <w:pStyle w:val="Listenabsatz"/>
        <w:numPr>
          <w:ilvl w:val="0"/>
          <w:numId w:val="19"/>
        </w:numPr>
        <w:spacing w:before="240" w:after="120" w:line="264" w:lineRule="auto"/>
        <w:ind w:left="1134" w:hanging="567"/>
        <w:contextualSpacing w:val="0"/>
        <w:rPr>
          <w:rFonts w:cs="Arial"/>
          <w:iCs/>
          <w:sz w:val="21"/>
        </w:rPr>
      </w:pPr>
      <w:r w:rsidRPr="00A03089">
        <w:rPr>
          <w:sz w:val="21"/>
        </w:rPr>
        <w:t>[</w:t>
      </w:r>
      <w:r w:rsidRPr="00A03089">
        <w:rPr>
          <w:b/>
          <w:sz w:val="21"/>
          <w:highlight w:val="lightGray"/>
        </w:rPr>
        <w:t>Point à l’ordre du jour numéro 2</w:t>
      </w:r>
      <w:r w:rsidRPr="00A03089">
        <w:rPr>
          <w:sz w:val="21"/>
        </w:rPr>
        <w:t>]</w:t>
      </w:r>
      <w:r w:rsidRPr="00A03089">
        <w:rPr>
          <w:sz w:val="21"/>
        </w:rPr>
        <w:br/>
        <w:t>Vote : _____________________</w:t>
      </w:r>
      <w:r w:rsidRPr="00A03089">
        <w:rPr>
          <w:sz w:val="16"/>
        </w:rPr>
        <w:t>(compléter par : « approbation », « refus » ou « abstention »</w:t>
      </w:r>
      <w:r w:rsidRPr="00A03089">
        <w:rPr>
          <w:sz w:val="21"/>
        </w:rPr>
        <w:t>)</w:t>
      </w:r>
    </w:p>
    <w:p w14:paraId="02B99C4E" w14:textId="42B093D2" w:rsidR="00515610" w:rsidRPr="00A03089" w:rsidRDefault="005F6AE1" w:rsidP="007A0E21">
      <w:pPr>
        <w:pStyle w:val="Listenabsatz"/>
        <w:numPr>
          <w:ilvl w:val="0"/>
          <w:numId w:val="19"/>
        </w:numPr>
        <w:spacing w:before="240" w:after="120" w:line="264" w:lineRule="auto"/>
        <w:ind w:left="1134" w:hanging="567"/>
        <w:contextualSpacing w:val="0"/>
        <w:rPr>
          <w:rFonts w:cs="Arial"/>
          <w:iCs/>
          <w:sz w:val="21"/>
        </w:rPr>
      </w:pPr>
      <w:r w:rsidRPr="00A03089">
        <w:rPr>
          <w:sz w:val="21"/>
        </w:rPr>
        <w:t>[</w:t>
      </w:r>
      <w:r w:rsidRPr="00A03089">
        <w:rPr>
          <w:b/>
          <w:sz w:val="21"/>
          <w:highlight w:val="lightGray"/>
        </w:rPr>
        <w:t>Point à l’ordre du jour numéro 3</w:t>
      </w:r>
      <w:r w:rsidRPr="00A03089">
        <w:rPr>
          <w:sz w:val="21"/>
        </w:rPr>
        <w:t>]</w:t>
      </w:r>
      <w:r w:rsidRPr="00A03089">
        <w:rPr>
          <w:sz w:val="21"/>
        </w:rPr>
        <w:br/>
        <w:t>Vote : _____________________</w:t>
      </w:r>
      <w:r w:rsidRPr="00A03089">
        <w:rPr>
          <w:sz w:val="16"/>
        </w:rPr>
        <w:t>(compléter par : « approbation », « refus » ou « abstention »</w:t>
      </w:r>
      <w:r w:rsidRPr="00A03089">
        <w:rPr>
          <w:sz w:val="21"/>
        </w:rPr>
        <w:t>)</w:t>
      </w:r>
    </w:p>
    <w:p w14:paraId="321F9B67" w14:textId="77777777" w:rsidR="00515610" w:rsidRPr="00A03089" w:rsidRDefault="00515610" w:rsidP="007035D9">
      <w:pPr>
        <w:tabs>
          <w:tab w:val="left" w:pos="2694"/>
        </w:tabs>
        <w:spacing w:line="264" w:lineRule="auto"/>
        <w:ind w:left="2694" w:hanging="2694"/>
        <w:rPr>
          <w:rFonts w:cs="Arial"/>
          <w:sz w:val="21"/>
        </w:rPr>
      </w:pPr>
    </w:p>
    <w:p w14:paraId="0C0F28D8" w14:textId="77777777" w:rsidR="00704D7D" w:rsidRPr="00A03089" w:rsidRDefault="00704D7D" w:rsidP="007035D9">
      <w:pPr>
        <w:pStyle w:val="Textkrper"/>
        <w:pBdr>
          <w:bottom w:val="dashed" w:sz="4" w:space="1" w:color="auto"/>
        </w:pBdr>
        <w:spacing w:after="0" w:line="264" w:lineRule="auto"/>
        <w:outlineLvl w:val="0"/>
        <w:rPr>
          <w:rFonts w:cs="Arial"/>
          <w:bCs/>
          <w:sz w:val="21"/>
        </w:rPr>
      </w:pPr>
    </w:p>
    <w:bookmarkEnd w:id="0"/>
    <w:p w14:paraId="25A35CB0" w14:textId="7FAEF243" w:rsidR="005F6AE1" w:rsidRPr="00A03089" w:rsidRDefault="005F6AE1" w:rsidP="007035D9">
      <w:pPr>
        <w:spacing w:line="264" w:lineRule="auto"/>
        <w:rPr>
          <w:rFonts w:cs="Arial"/>
          <w:iCs/>
          <w:sz w:val="21"/>
        </w:rPr>
      </w:pPr>
      <w:r w:rsidRPr="00A03089">
        <w:br w:type="page"/>
      </w:r>
    </w:p>
    <w:p w14:paraId="4E5D467F" w14:textId="223435AA" w:rsidR="00704D7D" w:rsidRPr="00A03089" w:rsidRDefault="005F6AE1" w:rsidP="007A0E21">
      <w:pPr>
        <w:pStyle w:val="Listenabsatz"/>
        <w:numPr>
          <w:ilvl w:val="0"/>
          <w:numId w:val="17"/>
        </w:numPr>
        <w:spacing w:before="360" w:after="120" w:line="264" w:lineRule="auto"/>
        <w:ind w:left="567" w:hanging="567"/>
        <w:contextualSpacing w:val="0"/>
        <w:jc w:val="both"/>
        <w:rPr>
          <w:rFonts w:cs="Arial"/>
          <w:b/>
          <w:bCs/>
          <w:iCs/>
          <w:sz w:val="21"/>
        </w:rPr>
      </w:pPr>
      <w:r w:rsidRPr="00A03089">
        <w:rPr>
          <w:b/>
          <w:sz w:val="21"/>
        </w:rPr>
        <w:lastRenderedPageBreak/>
        <w:t>Procès-verbal de validation du conseil d’administration relatif à la prise de décisions de l’assemblée générale</w:t>
      </w:r>
      <w:r w:rsidR="00AA50EA" w:rsidRPr="00A03089">
        <w:rPr>
          <w:rStyle w:val="Funotenzeichen"/>
          <w:rFonts w:cs="Arial"/>
          <w:b/>
          <w:bCs/>
          <w:iCs/>
          <w:sz w:val="21"/>
        </w:rPr>
        <w:footnoteReference w:id="5"/>
      </w:r>
    </w:p>
    <w:p w14:paraId="3C95E3DE" w14:textId="77777777" w:rsidR="005F6AE1" w:rsidRPr="00A03089" w:rsidRDefault="005F6AE1" w:rsidP="00515610">
      <w:pPr>
        <w:spacing w:after="120" w:line="264" w:lineRule="auto"/>
        <w:rPr>
          <w:rFonts w:cs="Arial"/>
          <w:sz w:val="21"/>
        </w:rPr>
      </w:pPr>
    </w:p>
    <w:p w14:paraId="5D537E1C" w14:textId="77777777" w:rsidR="005F6AE1" w:rsidRPr="00A03089" w:rsidRDefault="005F6AE1" w:rsidP="00515610">
      <w:pPr>
        <w:spacing w:after="120" w:line="264" w:lineRule="auto"/>
        <w:rPr>
          <w:rFonts w:cs="Arial"/>
          <w:sz w:val="21"/>
        </w:rPr>
      </w:pPr>
    </w:p>
    <w:p w14:paraId="6719D66E" w14:textId="77777777" w:rsidR="005F6AE1" w:rsidRPr="00A03089" w:rsidRDefault="005F6AE1" w:rsidP="00515610">
      <w:pPr>
        <w:spacing w:after="120" w:line="264" w:lineRule="auto"/>
        <w:rPr>
          <w:rFonts w:cs="Arial"/>
          <w:sz w:val="21"/>
        </w:rPr>
      </w:pPr>
    </w:p>
    <w:p w14:paraId="65442721" w14:textId="77777777" w:rsidR="005F6AE1" w:rsidRPr="00A03089" w:rsidRDefault="005F6AE1" w:rsidP="00515610">
      <w:pPr>
        <w:spacing w:after="120" w:line="264" w:lineRule="auto"/>
        <w:rPr>
          <w:rFonts w:cs="Arial"/>
          <w:sz w:val="21"/>
        </w:rPr>
      </w:pPr>
    </w:p>
    <w:p w14:paraId="029E0FC8" w14:textId="77777777" w:rsidR="005F6AE1" w:rsidRPr="00A03089" w:rsidRDefault="005F6AE1" w:rsidP="00515610">
      <w:pPr>
        <w:spacing w:after="120" w:line="264" w:lineRule="auto"/>
        <w:rPr>
          <w:rFonts w:cs="Arial"/>
          <w:sz w:val="21"/>
        </w:rPr>
      </w:pPr>
    </w:p>
    <w:p w14:paraId="28762E01" w14:textId="25E1E552" w:rsidR="005F6AE1" w:rsidRPr="00A03089" w:rsidRDefault="005F6AE1" w:rsidP="00515610">
      <w:pPr>
        <w:spacing w:after="120" w:line="264" w:lineRule="auto"/>
        <w:rPr>
          <w:rFonts w:cs="Arial"/>
          <w:b/>
          <w:bCs/>
          <w:sz w:val="24"/>
          <w:szCs w:val="24"/>
        </w:rPr>
      </w:pPr>
      <w:r w:rsidRPr="00A03089">
        <w:rPr>
          <w:b/>
          <w:sz w:val="24"/>
        </w:rPr>
        <w:t>Procès-verbal</w:t>
      </w:r>
      <w:r w:rsidRPr="00A03089">
        <w:rPr>
          <w:b/>
          <w:sz w:val="24"/>
        </w:rPr>
        <w:br/>
        <w:t>relatif à la consignation écrite du conseil d’administration</w:t>
      </w:r>
      <w:r w:rsidRPr="00A03089">
        <w:rPr>
          <w:b/>
          <w:sz w:val="24"/>
        </w:rPr>
        <w:br/>
        <w:t>concernant la prise de décisions de l’assemblée générale de [</w:t>
      </w:r>
      <w:r w:rsidRPr="00A03089">
        <w:rPr>
          <w:b/>
          <w:sz w:val="24"/>
          <w:highlight w:val="lightGray"/>
        </w:rPr>
        <w:t>Modèle SA</w:t>
      </w:r>
      <w:r w:rsidRPr="00A03089">
        <w:rPr>
          <w:b/>
          <w:sz w:val="24"/>
        </w:rPr>
        <w:t>]</w:t>
      </w:r>
      <w:r w:rsidRPr="00A03089">
        <w:rPr>
          <w:b/>
          <w:sz w:val="24"/>
        </w:rPr>
        <w:br/>
        <w:t>par voie écrite conformément à l’art. 701, al. 3 CO</w:t>
      </w:r>
      <w:r w:rsidRPr="00A03089">
        <w:rPr>
          <w:b/>
          <w:sz w:val="24"/>
        </w:rPr>
        <w:br/>
      </w:r>
    </w:p>
    <w:p w14:paraId="58CFAA5D" w14:textId="77777777" w:rsidR="005F6AE1" w:rsidRPr="00A03089" w:rsidRDefault="00D60209" w:rsidP="00515610">
      <w:pPr>
        <w:spacing w:after="120" w:line="264" w:lineRule="auto"/>
        <w:jc w:val="both"/>
        <w:rPr>
          <w:rFonts w:eastAsia="Arial" w:cs="Arial"/>
          <w:kern w:val="0"/>
          <w:sz w:val="21"/>
        </w:rPr>
      </w:pPr>
      <w:r>
        <w:rPr>
          <w:sz w:val="21"/>
        </w:rPr>
        <w:pict w14:anchorId="7C2EBF84">
          <v:rect id="_x0000_i1026" style="width:453.5pt;height:1pt" o:hralign="center" o:hrstd="t" o:hrnoshade="t" o:hr="t" fillcolor="black [3213]" stroked="f"/>
        </w:pict>
      </w:r>
    </w:p>
    <w:p w14:paraId="31C78EFF" w14:textId="77777777" w:rsidR="005F6AE1" w:rsidRPr="00A03089" w:rsidRDefault="005F6AE1" w:rsidP="00515610">
      <w:pPr>
        <w:spacing w:after="120" w:line="264" w:lineRule="auto"/>
        <w:jc w:val="both"/>
        <w:rPr>
          <w:rFonts w:cs="Arial"/>
          <w:iCs/>
          <w:sz w:val="21"/>
        </w:rPr>
      </w:pPr>
    </w:p>
    <w:p w14:paraId="4FC5A4FA" w14:textId="77777777" w:rsidR="005F6AE1" w:rsidRPr="00A03089" w:rsidRDefault="005F6AE1" w:rsidP="00515610">
      <w:pPr>
        <w:spacing w:after="120" w:line="264" w:lineRule="auto"/>
        <w:jc w:val="both"/>
        <w:rPr>
          <w:rFonts w:cs="Arial"/>
          <w:iCs/>
          <w:sz w:val="21"/>
        </w:rPr>
      </w:pPr>
    </w:p>
    <w:p w14:paraId="6C56EA94" w14:textId="66274C9C" w:rsidR="005F6AE1" w:rsidRPr="00A03089" w:rsidRDefault="005F6AE1" w:rsidP="00515610">
      <w:pPr>
        <w:tabs>
          <w:tab w:val="left" w:pos="2694"/>
        </w:tabs>
        <w:spacing w:after="120" w:line="264" w:lineRule="auto"/>
        <w:jc w:val="both"/>
        <w:rPr>
          <w:rFonts w:cs="Arial"/>
          <w:iCs/>
          <w:sz w:val="21"/>
        </w:rPr>
      </w:pPr>
      <w:r w:rsidRPr="00A03089">
        <w:rPr>
          <w:sz w:val="21"/>
        </w:rPr>
        <w:t>Date et heure :</w:t>
      </w:r>
      <w:r w:rsidRPr="00A03089">
        <w:rPr>
          <w:sz w:val="21"/>
        </w:rPr>
        <w:tab/>
        <w:t>[</w:t>
      </w:r>
      <w:r w:rsidRPr="00A03089">
        <w:rPr>
          <w:sz w:val="21"/>
          <w:highlight w:val="lightGray"/>
        </w:rPr>
        <w:t>Date</w:t>
      </w:r>
      <w:r w:rsidR="00514ACB" w:rsidRPr="00A03089">
        <w:rPr>
          <w:rStyle w:val="Funotenzeichen"/>
          <w:rFonts w:cs="Arial"/>
          <w:iCs/>
          <w:sz w:val="21"/>
        </w:rPr>
        <w:footnoteReference w:id="6"/>
      </w:r>
      <w:r w:rsidRPr="00A03089">
        <w:rPr>
          <w:sz w:val="21"/>
        </w:rPr>
        <w:t>], [</w:t>
      </w:r>
      <w:r w:rsidRPr="00A03089">
        <w:rPr>
          <w:sz w:val="21"/>
          <w:highlight w:val="lightGray"/>
        </w:rPr>
        <w:t>heure</w:t>
      </w:r>
      <w:r w:rsidRPr="00A03089">
        <w:rPr>
          <w:sz w:val="21"/>
        </w:rPr>
        <w:t>] heures</w:t>
      </w:r>
    </w:p>
    <w:p w14:paraId="5D720ED9" w14:textId="77777777" w:rsidR="005F6AE1" w:rsidRPr="00A03089" w:rsidRDefault="005F6AE1" w:rsidP="00515610">
      <w:pPr>
        <w:tabs>
          <w:tab w:val="left" w:pos="2694"/>
        </w:tabs>
        <w:spacing w:after="120" w:line="264" w:lineRule="auto"/>
        <w:jc w:val="both"/>
        <w:rPr>
          <w:rFonts w:cs="Arial"/>
          <w:iCs/>
          <w:sz w:val="21"/>
        </w:rPr>
      </w:pPr>
      <w:r w:rsidRPr="00A03089">
        <w:rPr>
          <w:sz w:val="21"/>
        </w:rPr>
        <w:t>Forme :</w:t>
      </w:r>
      <w:r w:rsidRPr="00A03089">
        <w:rPr>
          <w:sz w:val="21"/>
        </w:rPr>
        <w:tab/>
        <w:t>séance personnelle [</w:t>
      </w:r>
      <w:r w:rsidRPr="00A03089">
        <w:rPr>
          <w:i/>
          <w:sz w:val="21"/>
          <w:highlight w:val="yellow"/>
          <w:u w:val="single"/>
        </w:rPr>
        <w:t>alternative </w:t>
      </w:r>
      <w:r w:rsidRPr="00A03089">
        <w:rPr>
          <w:sz w:val="21"/>
          <w:highlight w:val="yellow"/>
        </w:rPr>
        <w:t>: séance virtuelle</w:t>
      </w:r>
      <w:r w:rsidRPr="00A03089">
        <w:rPr>
          <w:sz w:val="21"/>
        </w:rPr>
        <w:t>]</w:t>
      </w:r>
    </w:p>
    <w:p w14:paraId="7BB08800" w14:textId="77777777" w:rsidR="005F6AE1" w:rsidRPr="00A03089" w:rsidRDefault="005F6AE1" w:rsidP="00515610">
      <w:pPr>
        <w:tabs>
          <w:tab w:val="left" w:pos="2694"/>
        </w:tabs>
        <w:spacing w:after="60" w:line="264" w:lineRule="auto"/>
        <w:jc w:val="both"/>
        <w:rPr>
          <w:rFonts w:cs="Arial"/>
          <w:iCs/>
          <w:sz w:val="21"/>
        </w:rPr>
      </w:pPr>
      <w:r w:rsidRPr="00A03089">
        <w:rPr>
          <w:sz w:val="21"/>
        </w:rPr>
        <w:t>Participation .</w:t>
      </w:r>
      <w:r w:rsidRPr="00A03089">
        <w:rPr>
          <w:sz w:val="21"/>
        </w:rPr>
        <w:tab/>
        <w:t>[</w:t>
      </w:r>
      <w:r w:rsidRPr="00A03089">
        <w:rPr>
          <w:sz w:val="21"/>
          <w:highlight w:val="lightGray"/>
        </w:rPr>
        <w:t>Nom</w:t>
      </w:r>
      <w:r w:rsidRPr="00A03089">
        <w:rPr>
          <w:sz w:val="21"/>
        </w:rPr>
        <w:t>]</w:t>
      </w:r>
    </w:p>
    <w:p w14:paraId="3E5E5ACA" w14:textId="77777777" w:rsidR="005F6AE1" w:rsidRPr="00A03089" w:rsidRDefault="005F6AE1" w:rsidP="00515610">
      <w:pPr>
        <w:tabs>
          <w:tab w:val="left" w:pos="2694"/>
        </w:tabs>
        <w:spacing w:after="60" w:line="264" w:lineRule="auto"/>
        <w:jc w:val="both"/>
        <w:rPr>
          <w:rFonts w:cs="Arial"/>
          <w:iCs/>
          <w:sz w:val="21"/>
        </w:rPr>
      </w:pPr>
      <w:r w:rsidRPr="00A03089">
        <w:rPr>
          <w:sz w:val="21"/>
        </w:rPr>
        <w:tab/>
        <w:t>[</w:t>
      </w:r>
      <w:r w:rsidRPr="00A03089">
        <w:rPr>
          <w:sz w:val="21"/>
          <w:highlight w:val="lightGray"/>
        </w:rPr>
        <w:t>Nom</w:t>
      </w:r>
      <w:r w:rsidRPr="00A03089">
        <w:rPr>
          <w:sz w:val="21"/>
        </w:rPr>
        <w:t>]</w:t>
      </w:r>
    </w:p>
    <w:p w14:paraId="44CDDBB6" w14:textId="77777777" w:rsidR="005F6AE1" w:rsidRPr="00A03089" w:rsidRDefault="005F6AE1" w:rsidP="00515610">
      <w:pPr>
        <w:tabs>
          <w:tab w:val="left" w:pos="2694"/>
        </w:tabs>
        <w:spacing w:after="60" w:line="264" w:lineRule="auto"/>
        <w:jc w:val="both"/>
        <w:rPr>
          <w:rFonts w:cs="Arial"/>
          <w:iCs/>
          <w:sz w:val="21"/>
        </w:rPr>
      </w:pPr>
      <w:r w:rsidRPr="00A03089">
        <w:rPr>
          <w:sz w:val="21"/>
        </w:rPr>
        <w:tab/>
        <w:t>[</w:t>
      </w:r>
      <w:r w:rsidRPr="00A03089">
        <w:rPr>
          <w:sz w:val="21"/>
          <w:highlight w:val="lightGray"/>
        </w:rPr>
        <w:t>Nom</w:t>
      </w:r>
      <w:r w:rsidRPr="00A03089">
        <w:rPr>
          <w:sz w:val="21"/>
        </w:rPr>
        <w:t>]</w:t>
      </w:r>
    </w:p>
    <w:p w14:paraId="2872B746" w14:textId="77777777" w:rsidR="005F6AE1" w:rsidRPr="00A03089" w:rsidRDefault="005F6AE1" w:rsidP="00515610">
      <w:pPr>
        <w:tabs>
          <w:tab w:val="left" w:pos="2694"/>
        </w:tabs>
        <w:spacing w:after="60" w:line="264" w:lineRule="auto"/>
        <w:jc w:val="both"/>
        <w:rPr>
          <w:rFonts w:cs="Arial"/>
          <w:iCs/>
          <w:sz w:val="21"/>
        </w:rPr>
      </w:pPr>
    </w:p>
    <w:p w14:paraId="53EDD052" w14:textId="77777777" w:rsidR="005F6AE1" w:rsidRPr="00A03089" w:rsidRDefault="005F6AE1" w:rsidP="00515610">
      <w:pPr>
        <w:tabs>
          <w:tab w:val="left" w:pos="2694"/>
        </w:tabs>
        <w:spacing w:after="60" w:line="264" w:lineRule="auto"/>
        <w:jc w:val="both"/>
        <w:rPr>
          <w:rFonts w:cs="Arial"/>
          <w:iCs/>
          <w:sz w:val="21"/>
        </w:rPr>
      </w:pPr>
      <w:r w:rsidRPr="00A03089">
        <w:rPr>
          <w:sz w:val="21"/>
        </w:rPr>
        <w:t>Personnes excusées :</w:t>
      </w:r>
      <w:r w:rsidRPr="00A03089">
        <w:rPr>
          <w:sz w:val="21"/>
        </w:rPr>
        <w:tab/>
        <w:t>[</w:t>
      </w:r>
      <w:r w:rsidRPr="00A03089">
        <w:rPr>
          <w:sz w:val="21"/>
          <w:highlight w:val="lightGray"/>
        </w:rPr>
        <w:t>Nom</w:t>
      </w:r>
      <w:r w:rsidRPr="00A03089">
        <w:rPr>
          <w:sz w:val="21"/>
        </w:rPr>
        <w:t>]</w:t>
      </w:r>
    </w:p>
    <w:p w14:paraId="655DB619" w14:textId="77777777" w:rsidR="005F6AE1" w:rsidRPr="00A03089" w:rsidRDefault="005F6AE1" w:rsidP="00515610">
      <w:pPr>
        <w:spacing w:after="120" w:line="264" w:lineRule="auto"/>
        <w:jc w:val="both"/>
        <w:rPr>
          <w:rFonts w:cs="Arial"/>
          <w:iCs/>
          <w:sz w:val="21"/>
        </w:rPr>
      </w:pPr>
    </w:p>
    <w:p w14:paraId="571FD4E4" w14:textId="77777777" w:rsidR="005F6AE1" w:rsidRPr="00A03089" w:rsidRDefault="005F6AE1" w:rsidP="00515610">
      <w:pPr>
        <w:spacing w:after="120" w:line="264" w:lineRule="auto"/>
        <w:jc w:val="both"/>
        <w:rPr>
          <w:rFonts w:cs="Arial"/>
          <w:iCs/>
          <w:sz w:val="21"/>
        </w:rPr>
      </w:pPr>
    </w:p>
    <w:p w14:paraId="7B3719AC" w14:textId="77777777" w:rsidR="005F6AE1" w:rsidRPr="00A03089" w:rsidRDefault="005F6AE1" w:rsidP="00515610">
      <w:pPr>
        <w:spacing w:after="120" w:line="264" w:lineRule="auto"/>
        <w:jc w:val="both"/>
        <w:rPr>
          <w:rFonts w:cs="Arial"/>
          <w:iCs/>
          <w:sz w:val="21"/>
        </w:rPr>
      </w:pPr>
    </w:p>
    <w:p w14:paraId="0BE0DC71" w14:textId="77777777" w:rsidR="005F6AE1" w:rsidRPr="00A03089" w:rsidRDefault="005F6AE1" w:rsidP="00515610">
      <w:pPr>
        <w:spacing w:after="120" w:line="264" w:lineRule="auto"/>
        <w:jc w:val="both"/>
        <w:rPr>
          <w:rFonts w:cs="Arial"/>
          <w:iCs/>
          <w:sz w:val="21"/>
        </w:rPr>
      </w:pPr>
      <w:r w:rsidRPr="00A03089">
        <w:rPr>
          <w:sz w:val="21"/>
        </w:rPr>
        <w:t>[</w:t>
      </w:r>
      <w:r w:rsidRPr="00A03089">
        <w:rPr>
          <w:sz w:val="21"/>
          <w:highlight w:val="lightGray"/>
        </w:rPr>
        <w:t>Nom</w:t>
      </w:r>
      <w:r w:rsidRPr="00A03089">
        <w:rPr>
          <w:sz w:val="21"/>
        </w:rPr>
        <w:t>] reprend la présidence. [</w:t>
      </w:r>
      <w:r w:rsidRPr="00A03089">
        <w:rPr>
          <w:sz w:val="21"/>
          <w:highlight w:val="lightGray"/>
        </w:rPr>
        <w:t>Nom</w:t>
      </w:r>
      <w:r w:rsidRPr="00A03089">
        <w:rPr>
          <w:sz w:val="21"/>
        </w:rPr>
        <w:t>] se charge de la rédaction du procès-verbal. [</w:t>
      </w:r>
      <w:r w:rsidRPr="00A03089">
        <w:rPr>
          <w:i/>
          <w:sz w:val="21"/>
          <w:highlight w:val="yellow"/>
          <w:u w:val="single"/>
        </w:rPr>
        <w:t>Alternative </w:t>
      </w:r>
      <w:r w:rsidRPr="00A03089">
        <w:rPr>
          <w:sz w:val="21"/>
          <w:highlight w:val="yellow"/>
        </w:rPr>
        <w:t>: [Nom] reprend la présidence tout en se chargeant de la rédaction du procès-verbal</w:t>
      </w:r>
      <w:r w:rsidRPr="00A03089">
        <w:rPr>
          <w:sz w:val="21"/>
        </w:rPr>
        <w:t>].</w:t>
      </w:r>
    </w:p>
    <w:p w14:paraId="34138E8C" w14:textId="77777777" w:rsidR="00F869CD" w:rsidRPr="00A03089" w:rsidRDefault="005F6AE1" w:rsidP="00515610">
      <w:pPr>
        <w:spacing w:after="120" w:line="264" w:lineRule="auto"/>
        <w:jc w:val="both"/>
        <w:rPr>
          <w:rFonts w:cs="Arial"/>
          <w:iCs/>
          <w:sz w:val="21"/>
        </w:rPr>
      </w:pPr>
      <w:r w:rsidRPr="00A03089">
        <w:rPr>
          <w:sz w:val="21"/>
        </w:rPr>
        <w:t>[</w:t>
      </w:r>
      <w:r w:rsidRPr="00A03089">
        <w:rPr>
          <w:sz w:val="21"/>
          <w:highlight w:val="lightGray"/>
        </w:rPr>
        <w:t>Le/La</w:t>
      </w:r>
      <w:r w:rsidRPr="00A03089">
        <w:rPr>
          <w:sz w:val="21"/>
        </w:rPr>
        <w:t>] président/e constate que le conseil d’administration est constitué dans les règles et qu’il a atteint le quorum.</w:t>
      </w:r>
    </w:p>
    <w:p w14:paraId="52A4FCD6" w14:textId="24A6F50C" w:rsidR="005F6AE1" w:rsidRPr="00A03089" w:rsidRDefault="005F6AE1" w:rsidP="00515610">
      <w:pPr>
        <w:spacing w:after="120" w:line="264" w:lineRule="auto"/>
        <w:jc w:val="both"/>
        <w:rPr>
          <w:rFonts w:cs="Arial"/>
          <w:iCs/>
          <w:sz w:val="21"/>
        </w:rPr>
      </w:pPr>
      <w:r w:rsidRPr="00A03089">
        <w:rPr>
          <w:sz w:val="21"/>
        </w:rPr>
        <w:t>[</w:t>
      </w:r>
      <w:r w:rsidRPr="00A03089">
        <w:rPr>
          <w:sz w:val="21"/>
          <w:highlight w:val="lightGray"/>
        </w:rPr>
        <w:t>Le/La</w:t>
      </w:r>
      <w:r w:rsidRPr="00A03089">
        <w:rPr>
          <w:sz w:val="21"/>
        </w:rPr>
        <w:t>] président/e constate par ailleurs :</w:t>
      </w:r>
    </w:p>
    <w:p w14:paraId="1E8491F5" w14:textId="0CB2E400" w:rsidR="005F6AE1" w:rsidRPr="00A03089" w:rsidRDefault="005F6AE1" w:rsidP="007A0E21">
      <w:pPr>
        <w:pStyle w:val="Listenabsatz"/>
        <w:numPr>
          <w:ilvl w:val="0"/>
          <w:numId w:val="21"/>
        </w:numPr>
        <w:spacing w:after="120" w:line="264" w:lineRule="auto"/>
        <w:ind w:left="1134" w:hanging="567"/>
        <w:contextualSpacing w:val="0"/>
        <w:jc w:val="both"/>
        <w:rPr>
          <w:rFonts w:cs="Arial"/>
          <w:iCs/>
          <w:sz w:val="21"/>
        </w:rPr>
      </w:pPr>
      <w:r w:rsidRPr="00A03089">
        <w:rPr>
          <w:sz w:val="21"/>
        </w:rPr>
        <w:t>Par e-mail du [</w:t>
      </w:r>
      <w:r w:rsidRPr="00A03089">
        <w:rPr>
          <w:sz w:val="21"/>
          <w:highlight w:val="lightGray"/>
        </w:rPr>
        <w:t>date</w:t>
      </w:r>
      <w:r w:rsidRPr="00A03089">
        <w:rPr>
          <w:sz w:val="21"/>
        </w:rPr>
        <w:t>], l’ensemble des actionnaires ont été invités à participer à une prise de décisions par écrit conformément à l’art. 701, al. 3 CO avec mention des points à l’ordre du jour et des propositions du conseil d’administration. Pour le retour, un délai jusqu'au [</w:t>
      </w:r>
      <w:r w:rsidRPr="00A03089">
        <w:rPr>
          <w:sz w:val="21"/>
          <w:highlight w:val="lightGray"/>
        </w:rPr>
        <w:t>date</w:t>
      </w:r>
      <w:r w:rsidR="00514ACB" w:rsidRPr="00A03089">
        <w:rPr>
          <w:rStyle w:val="Funotenzeichen"/>
          <w:rFonts w:cs="Arial"/>
          <w:iCs/>
          <w:sz w:val="21"/>
        </w:rPr>
        <w:footnoteReference w:id="7"/>
      </w:r>
      <w:r w:rsidRPr="00A03089">
        <w:rPr>
          <w:sz w:val="21"/>
        </w:rPr>
        <w:t>] a été fixé ;</w:t>
      </w:r>
    </w:p>
    <w:p w14:paraId="414264E4" w14:textId="77777777" w:rsidR="00F869CD" w:rsidRPr="00A03089" w:rsidRDefault="005F6AE1" w:rsidP="007A0E21">
      <w:pPr>
        <w:pStyle w:val="Listenabsatz"/>
        <w:numPr>
          <w:ilvl w:val="0"/>
          <w:numId w:val="21"/>
        </w:numPr>
        <w:spacing w:after="120" w:line="264" w:lineRule="auto"/>
        <w:ind w:left="1134" w:hanging="567"/>
        <w:contextualSpacing w:val="0"/>
        <w:jc w:val="both"/>
        <w:rPr>
          <w:rFonts w:cs="Arial"/>
          <w:iCs/>
          <w:sz w:val="21"/>
        </w:rPr>
      </w:pPr>
      <w:r w:rsidRPr="00A03089">
        <w:rPr>
          <w:sz w:val="21"/>
        </w:rPr>
        <w:lastRenderedPageBreak/>
        <w:t>Aucun membre de l’actionnariat n’a exigé de consultation orale.</w:t>
      </w:r>
    </w:p>
    <w:p w14:paraId="5A1C0B60" w14:textId="6D506BBF" w:rsidR="005F6AE1" w:rsidRPr="00A03089" w:rsidRDefault="005F6AE1" w:rsidP="00515610">
      <w:pPr>
        <w:spacing w:after="120" w:line="264" w:lineRule="auto"/>
        <w:jc w:val="both"/>
        <w:rPr>
          <w:rFonts w:cs="Arial"/>
          <w:iCs/>
          <w:sz w:val="21"/>
        </w:rPr>
      </w:pPr>
    </w:p>
    <w:p w14:paraId="00ED40E3" w14:textId="77777777" w:rsidR="005F6AE1" w:rsidRPr="00A03089" w:rsidRDefault="005F6AE1" w:rsidP="00515610">
      <w:pPr>
        <w:spacing w:after="120" w:line="264" w:lineRule="auto"/>
        <w:jc w:val="both"/>
        <w:rPr>
          <w:rFonts w:cs="Arial"/>
          <w:iCs/>
          <w:sz w:val="21"/>
        </w:rPr>
      </w:pPr>
      <w:r w:rsidRPr="00A03089">
        <w:rPr>
          <w:sz w:val="21"/>
        </w:rPr>
        <w:t>Aucune opposition n’a été prononcée à l’encontre de ces constats.</w:t>
      </w:r>
    </w:p>
    <w:p w14:paraId="28DF043B" w14:textId="51E5A704" w:rsidR="005F6AE1" w:rsidRPr="00A03089" w:rsidRDefault="005F6AE1" w:rsidP="007035D9">
      <w:pPr>
        <w:spacing w:line="264" w:lineRule="auto"/>
        <w:rPr>
          <w:rFonts w:cs="Arial"/>
          <w:iCs/>
          <w:sz w:val="21"/>
        </w:rPr>
      </w:pPr>
    </w:p>
    <w:p w14:paraId="0EB21505" w14:textId="7ADD250C" w:rsidR="005F6AE1" w:rsidRPr="00A03089" w:rsidRDefault="005F6AE1" w:rsidP="00515610">
      <w:pPr>
        <w:spacing w:after="120" w:line="264" w:lineRule="auto"/>
        <w:jc w:val="both"/>
        <w:rPr>
          <w:rFonts w:cs="Arial"/>
          <w:iCs/>
          <w:sz w:val="21"/>
        </w:rPr>
      </w:pPr>
      <w:r w:rsidRPr="00A03089">
        <w:rPr>
          <w:sz w:val="21"/>
        </w:rPr>
        <w:t>Le conseil d’administration établit à l’unanimité que l’assemblée générale de [</w:t>
      </w:r>
      <w:r w:rsidRPr="00A03089">
        <w:rPr>
          <w:sz w:val="21"/>
          <w:highlight w:val="lightGray"/>
        </w:rPr>
        <w:t>Modèle SA</w:t>
      </w:r>
      <w:r w:rsidRPr="00A03089">
        <w:rPr>
          <w:sz w:val="21"/>
        </w:rPr>
        <w:t>] a enregistré les décisions suivantes en date du [</w:t>
      </w:r>
      <w:r w:rsidRPr="00A03089">
        <w:rPr>
          <w:sz w:val="21"/>
          <w:highlight w:val="lightGray"/>
        </w:rPr>
        <w:t>date</w:t>
      </w:r>
      <w:r w:rsidR="00514ACB" w:rsidRPr="00A03089">
        <w:rPr>
          <w:rStyle w:val="Funotenzeichen"/>
          <w:rFonts w:cs="Arial"/>
          <w:iCs/>
          <w:sz w:val="21"/>
        </w:rPr>
        <w:footnoteReference w:id="8"/>
      </w:r>
      <w:r w:rsidRPr="00A03089">
        <w:rPr>
          <w:sz w:val="21"/>
        </w:rPr>
        <w:t>], conformément à l'art. 701, al. 3 CO :</w:t>
      </w:r>
    </w:p>
    <w:p w14:paraId="60DD07AA" w14:textId="52CA3C81" w:rsidR="005F6AE1" w:rsidRPr="00A03089" w:rsidRDefault="005F6AE1" w:rsidP="007A0E21">
      <w:pPr>
        <w:pStyle w:val="Listenabsatz"/>
        <w:numPr>
          <w:ilvl w:val="0"/>
          <w:numId w:val="20"/>
        </w:numPr>
        <w:spacing w:before="360" w:after="120" w:line="264" w:lineRule="auto"/>
        <w:ind w:left="567" w:hanging="567"/>
        <w:contextualSpacing w:val="0"/>
        <w:jc w:val="both"/>
        <w:rPr>
          <w:rFonts w:cs="Arial"/>
          <w:b/>
          <w:bCs/>
          <w:iCs/>
          <w:sz w:val="21"/>
        </w:rPr>
      </w:pPr>
      <w:r w:rsidRPr="00A03089">
        <w:rPr>
          <w:b/>
          <w:sz w:val="21"/>
        </w:rPr>
        <w:t>[</w:t>
      </w:r>
      <w:r w:rsidRPr="00A03089">
        <w:rPr>
          <w:b/>
          <w:sz w:val="21"/>
          <w:highlight w:val="lightGray"/>
        </w:rPr>
        <w:t>Point à l’ordre du jour numéro 1</w:t>
      </w:r>
      <w:r w:rsidRPr="00A03089">
        <w:rPr>
          <w:b/>
          <w:sz w:val="21"/>
        </w:rPr>
        <w:t>]</w:t>
      </w:r>
    </w:p>
    <w:p w14:paraId="1A7BF8B6" w14:textId="10E328A9" w:rsidR="005F6AE1" w:rsidRPr="00A03089" w:rsidRDefault="005F6AE1" w:rsidP="00515610">
      <w:pPr>
        <w:pStyle w:val="Listenabsatz"/>
        <w:spacing w:after="120" w:line="264" w:lineRule="auto"/>
        <w:ind w:left="567"/>
        <w:contextualSpacing w:val="0"/>
        <w:jc w:val="both"/>
        <w:rPr>
          <w:rFonts w:cs="Arial"/>
          <w:iCs/>
          <w:sz w:val="21"/>
        </w:rPr>
      </w:pPr>
      <w:bookmarkStart w:id="5" w:name="_Hlk178233350"/>
      <w:bookmarkStart w:id="6" w:name="_Hlk178069933"/>
      <w:r w:rsidRPr="00A03089">
        <w:rPr>
          <w:sz w:val="21"/>
        </w:rPr>
        <w:t>L’assemblée générale a décidé à l’unanimité, [</w:t>
      </w:r>
      <w:r w:rsidRPr="00A03089">
        <w:rPr>
          <w:sz w:val="21"/>
          <w:highlight w:val="lightGray"/>
        </w:rPr>
        <w:t>prise de décision numéro 1</w:t>
      </w:r>
      <w:r w:rsidRPr="00A03089">
        <w:rPr>
          <w:sz w:val="21"/>
        </w:rPr>
        <w:t>].</w:t>
      </w:r>
    </w:p>
    <w:p w14:paraId="21012826" w14:textId="759B9310" w:rsidR="005F6AE1" w:rsidRPr="00A03089" w:rsidRDefault="005F6AE1" w:rsidP="00515610">
      <w:pPr>
        <w:pStyle w:val="Listenabsatz"/>
        <w:spacing w:after="120" w:line="264" w:lineRule="auto"/>
        <w:ind w:left="567"/>
        <w:contextualSpacing w:val="0"/>
        <w:jc w:val="both"/>
        <w:rPr>
          <w:rFonts w:cs="Arial"/>
          <w:iCs/>
          <w:sz w:val="21"/>
          <w:highlight w:val="yellow"/>
        </w:rPr>
      </w:pPr>
      <w:r w:rsidRPr="00A03089">
        <w:rPr>
          <w:sz w:val="21"/>
        </w:rPr>
        <w:t>[</w:t>
      </w:r>
      <w:r w:rsidRPr="00A03089">
        <w:rPr>
          <w:i/>
          <w:sz w:val="21"/>
          <w:highlight w:val="yellow"/>
          <w:u w:val="single"/>
        </w:rPr>
        <w:t>Alternative </w:t>
      </w:r>
      <w:r w:rsidRPr="00A03089">
        <w:rPr>
          <w:sz w:val="21"/>
          <w:highlight w:val="yellow"/>
        </w:rPr>
        <w:t>: l’assemblée générale a décidé, avec le résultat des votes, [prise de décision numéro 1] :</w:t>
      </w:r>
      <w:bookmarkEnd w:id="5"/>
    </w:p>
    <w:tbl>
      <w:tblPr>
        <w:tblStyle w:val="Tabellenraster"/>
        <w:tblW w:w="4678" w:type="dxa"/>
        <w:jc w:val="center"/>
        <w:tblLook w:val="04A0" w:firstRow="1" w:lastRow="0" w:firstColumn="1" w:lastColumn="0" w:noHBand="0" w:noVBand="1"/>
      </w:tblPr>
      <w:tblGrid>
        <w:gridCol w:w="1697"/>
        <w:gridCol w:w="1977"/>
        <w:gridCol w:w="1004"/>
      </w:tblGrid>
      <w:tr w:rsidR="005F6AE1" w:rsidRPr="00A03089" w14:paraId="0A650DDD" w14:textId="77777777" w:rsidTr="00E543C3">
        <w:trPr>
          <w:jc w:val="center"/>
        </w:trPr>
        <w:tc>
          <w:tcPr>
            <w:tcW w:w="1701" w:type="dxa"/>
            <w:shd w:val="clear" w:color="auto" w:fill="D9D9D9" w:themeFill="background1" w:themeFillShade="D9"/>
          </w:tcPr>
          <w:p w14:paraId="446DFEF7" w14:textId="77777777" w:rsidR="005F6AE1" w:rsidRPr="00A03089" w:rsidRDefault="005F6AE1" w:rsidP="00515610">
            <w:pPr>
              <w:spacing w:before="60" w:after="60" w:line="264" w:lineRule="auto"/>
              <w:rPr>
                <w:sz w:val="16"/>
                <w:szCs w:val="16"/>
                <w:highlight w:val="yellow"/>
              </w:rPr>
            </w:pPr>
            <w:r w:rsidRPr="00A03089">
              <w:rPr>
                <w:sz w:val="16"/>
                <w:highlight w:val="yellow"/>
              </w:rPr>
              <w:t>Vote</w:t>
            </w:r>
          </w:p>
        </w:tc>
        <w:tc>
          <w:tcPr>
            <w:tcW w:w="1985" w:type="dxa"/>
            <w:shd w:val="clear" w:color="auto" w:fill="D9D9D9" w:themeFill="background1" w:themeFillShade="D9"/>
          </w:tcPr>
          <w:p w14:paraId="4ADB164F" w14:textId="77777777" w:rsidR="005F6AE1" w:rsidRPr="00A03089" w:rsidRDefault="005F6AE1" w:rsidP="00515610">
            <w:pPr>
              <w:spacing w:before="60" w:after="60" w:line="264" w:lineRule="auto"/>
              <w:rPr>
                <w:sz w:val="16"/>
                <w:szCs w:val="16"/>
                <w:highlight w:val="yellow"/>
              </w:rPr>
            </w:pPr>
            <w:r w:rsidRPr="00A03089">
              <w:rPr>
                <w:sz w:val="16"/>
                <w:highlight w:val="yellow"/>
              </w:rPr>
              <w:t>Nombre de voix émises</w:t>
            </w:r>
          </w:p>
        </w:tc>
        <w:tc>
          <w:tcPr>
            <w:tcW w:w="992" w:type="dxa"/>
            <w:shd w:val="clear" w:color="auto" w:fill="D9D9D9" w:themeFill="background1" w:themeFillShade="D9"/>
          </w:tcPr>
          <w:p w14:paraId="51F3A09A" w14:textId="77777777" w:rsidR="005F6AE1" w:rsidRPr="00A03089" w:rsidRDefault="005F6AE1" w:rsidP="00515610">
            <w:pPr>
              <w:spacing w:before="60" w:after="60" w:line="264" w:lineRule="auto"/>
              <w:rPr>
                <w:sz w:val="16"/>
                <w:szCs w:val="16"/>
                <w:highlight w:val="yellow"/>
              </w:rPr>
            </w:pPr>
            <w:r w:rsidRPr="00A03089">
              <w:rPr>
                <w:sz w:val="16"/>
                <w:highlight w:val="yellow"/>
              </w:rPr>
              <w:t>En pourcentage</w:t>
            </w:r>
          </w:p>
        </w:tc>
      </w:tr>
      <w:tr w:rsidR="005F6AE1" w:rsidRPr="00A03089" w14:paraId="41A1462A" w14:textId="77777777" w:rsidTr="00E543C3">
        <w:trPr>
          <w:jc w:val="center"/>
        </w:trPr>
        <w:tc>
          <w:tcPr>
            <w:tcW w:w="1701" w:type="dxa"/>
          </w:tcPr>
          <w:p w14:paraId="61D1898F" w14:textId="77777777" w:rsidR="005F6AE1" w:rsidRPr="00A03089" w:rsidRDefault="005F6AE1" w:rsidP="00515610">
            <w:pPr>
              <w:spacing w:before="60" w:after="60" w:line="264" w:lineRule="auto"/>
              <w:rPr>
                <w:sz w:val="16"/>
                <w:szCs w:val="16"/>
                <w:highlight w:val="yellow"/>
              </w:rPr>
            </w:pPr>
            <w:r w:rsidRPr="00A03089">
              <w:rPr>
                <w:sz w:val="16"/>
                <w:highlight w:val="yellow"/>
              </w:rPr>
              <w:t>Approbation</w:t>
            </w:r>
          </w:p>
        </w:tc>
        <w:tc>
          <w:tcPr>
            <w:tcW w:w="1985" w:type="dxa"/>
          </w:tcPr>
          <w:p w14:paraId="3E972E95" w14:textId="77777777" w:rsidR="005F6AE1" w:rsidRPr="00A03089" w:rsidRDefault="005F6AE1" w:rsidP="00515610">
            <w:pPr>
              <w:spacing w:before="60" w:after="60" w:line="264" w:lineRule="auto"/>
              <w:rPr>
                <w:sz w:val="16"/>
                <w:szCs w:val="16"/>
                <w:highlight w:val="yellow"/>
              </w:rPr>
            </w:pPr>
            <w:r w:rsidRPr="00A03089">
              <w:rPr>
                <w:sz w:val="16"/>
                <w:highlight w:val="yellow"/>
              </w:rPr>
              <w:t>[Nombre]</w:t>
            </w:r>
          </w:p>
        </w:tc>
        <w:tc>
          <w:tcPr>
            <w:tcW w:w="992" w:type="dxa"/>
          </w:tcPr>
          <w:p w14:paraId="48E2D8BA" w14:textId="77777777" w:rsidR="005F6AE1" w:rsidRPr="00A03089" w:rsidRDefault="005F6AE1" w:rsidP="00515610">
            <w:pPr>
              <w:spacing w:before="60" w:after="60" w:line="264" w:lineRule="auto"/>
              <w:jc w:val="center"/>
              <w:rPr>
                <w:sz w:val="16"/>
                <w:szCs w:val="16"/>
                <w:highlight w:val="yellow"/>
              </w:rPr>
            </w:pPr>
            <w:r w:rsidRPr="00A03089">
              <w:rPr>
                <w:sz w:val="16"/>
                <w:highlight w:val="yellow"/>
              </w:rPr>
              <w:t>[•]%</w:t>
            </w:r>
          </w:p>
        </w:tc>
      </w:tr>
      <w:tr w:rsidR="005F6AE1" w:rsidRPr="00A03089" w14:paraId="7577EDA1" w14:textId="77777777" w:rsidTr="00E543C3">
        <w:trPr>
          <w:jc w:val="center"/>
        </w:trPr>
        <w:tc>
          <w:tcPr>
            <w:tcW w:w="1701" w:type="dxa"/>
          </w:tcPr>
          <w:p w14:paraId="630D96FE" w14:textId="77777777" w:rsidR="005F6AE1" w:rsidRPr="00A03089" w:rsidRDefault="005F6AE1" w:rsidP="00515610">
            <w:pPr>
              <w:spacing w:before="60" w:after="60" w:line="264" w:lineRule="auto"/>
              <w:rPr>
                <w:sz w:val="16"/>
                <w:szCs w:val="16"/>
                <w:highlight w:val="yellow"/>
              </w:rPr>
            </w:pPr>
            <w:r w:rsidRPr="00A03089">
              <w:rPr>
                <w:sz w:val="16"/>
                <w:highlight w:val="yellow"/>
              </w:rPr>
              <w:t>Refus</w:t>
            </w:r>
          </w:p>
        </w:tc>
        <w:tc>
          <w:tcPr>
            <w:tcW w:w="1985" w:type="dxa"/>
          </w:tcPr>
          <w:p w14:paraId="1B667108" w14:textId="77777777" w:rsidR="005F6AE1" w:rsidRPr="00A03089" w:rsidRDefault="005F6AE1" w:rsidP="00515610">
            <w:pPr>
              <w:spacing w:before="60" w:after="60" w:line="264" w:lineRule="auto"/>
              <w:rPr>
                <w:sz w:val="16"/>
                <w:szCs w:val="16"/>
                <w:highlight w:val="yellow"/>
              </w:rPr>
            </w:pPr>
            <w:r w:rsidRPr="00A03089">
              <w:rPr>
                <w:sz w:val="16"/>
                <w:highlight w:val="yellow"/>
              </w:rPr>
              <w:t>[Nombre]</w:t>
            </w:r>
          </w:p>
        </w:tc>
        <w:tc>
          <w:tcPr>
            <w:tcW w:w="992" w:type="dxa"/>
          </w:tcPr>
          <w:p w14:paraId="440B02D1" w14:textId="77777777" w:rsidR="005F6AE1" w:rsidRPr="00A03089" w:rsidRDefault="005F6AE1" w:rsidP="00515610">
            <w:pPr>
              <w:spacing w:before="60" w:after="60" w:line="264" w:lineRule="auto"/>
              <w:jc w:val="center"/>
              <w:rPr>
                <w:sz w:val="16"/>
                <w:szCs w:val="16"/>
                <w:highlight w:val="yellow"/>
              </w:rPr>
            </w:pPr>
            <w:r w:rsidRPr="00A03089">
              <w:rPr>
                <w:sz w:val="16"/>
                <w:highlight w:val="yellow"/>
              </w:rPr>
              <w:t>[•]%</w:t>
            </w:r>
          </w:p>
        </w:tc>
      </w:tr>
      <w:tr w:rsidR="005F6AE1" w:rsidRPr="00A03089" w14:paraId="65677F59" w14:textId="77777777" w:rsidTr="00E543C3">
        <w:trPr>
          <w:jc w:val="center"/>
        </w:trPr>
        <w:tc>
          <w:tcPr>
            <w:tcW w:w="1701" w:type="dxa"/>
          </w:tcPr>
          <w:p w14:paraId="14E4344C" w14:textId="77777777" w:rsidR="005F6AE1" w:rsidRPr="00A03089" w:rsidRDefault="005F6AE1" w:rsidP="00515610">
            <w:pPr>
              <w:spacing w:before="60" w:after="60" w:line="264" w:lineRule="auto"/>
              <w:rPr>
                <w:sz w:val="16"/>
                <w:szCs w:val="16"/>
                <w:highlight w:val="yellow"/>
              </w:rPr>
            </w:pPr>
            <w:r w:rsidRPr="00A03089">
              <w:rPr>
                <w:sz w:val="16"/>
                <w:highlight w:val="yellow"/>
              </w:rPr>
              <w:t>Abstention</w:t>
            </w:r>
          </w:p>
        </w:tc>
        <w:tc>
          <w:tcPr>
            <w:tcW w:w="1985" w:type="dxa"/>
          </w:tcPr>
          <w:p w14:paraId="11B7165D" w14:textId="77777777" w:rsidR="005F6AE1" w:rsidRPr="00A03089" w:rsidRDefault="005F6AE1" w:rsidP="00515610">
            <w:pPr>
              <w:spacing w:before="60" w:after="60" w:line="264" w:lineRule="auto"/>
              <w:rPr>
                <w:sz w:val="16"/>
                <w:szCs w:val="16"/>
                <w:highlight w:val="yellow"/>
              </w:rPr>
            </w:pPr>
            <w:r w:rsidRPr="00A03089">
              <w:rPr>
                <w:sz w:val="16"/>
                <w:highlight w:val="yellow"/>
              </w:rPr>
              <w:t>[Nombre]</w:t>
            </w:r>
          </w:p>
        </w:tc>
        <w:tc>
          <w:tcPr>
            <w:tcW w:w="992" w:type="dxa"/>
          </w:tcPr>
          <w:p w14:paraId="37E19D97" w14:textId="77777777" w:rsidR="005F6AE1" w:rsidRPr="00A03089" w:rsidRDefault="005F6AE1" w:rsidP="00515610">
            <w:pPr>
              <w:spacing w:before="60" w:after="60" w:line="264" w:lineRule="auto"/>
              <w:jc w:val="center"/>
              <w:rPr>
                <w:sz w:val="16"/>
                <w:szCs w:val="16"/>
              </w:rPr>
            </w:pPr>
            <w:r w:rsidRPr="00A03089">
              <w:rPr>
                <w:sz w:val="16"/>
                <w:highlight w:val="yellow"/>
              </w:rPr>
              <w:t>[•]%</w:t>
            </w:r>
          </w:p>
        </w:tc>
      </w:tr>
      <w:bookmarkEnd w:id="6"/>
    </w:tbl>
    <w:p w14:paraId="4E8D5CD6" w14:textId="77777777" w:rsidR="005F6AE1" w:rsidRPr="00A03089" w:rsidRDefault="005F6AE1" w:rsidP="00515610">
      <w:pPr>
        <w:pStyle w:val="Listenabsatz"/>
        <w:spacing w:after="120" w:line="264" w:lineRule="auto"/>
        <w:ind w:left="567"/>
        <w:contextualSpacing w:val="0"/>
        <w:jc w:val="both"/>
        <w:rPr>
          <w:rFonts w:cs="Arial"/>
          <w:iCs/>
          <w:sz w:val="21"/>
        </w:rPr>
      </w:pPr>
    </w:p>
    <w:p w14:paraId="202F5FFA" w14:textId="2AA150CC" w:rsidR="005F6AE1" w:rsidRPr="00A03089" w:rsidRDefault="005F6AE1" w:rsidP="007A0E21">
      <w:pPr>
        <w:pStyle w:val="Listenabsatz"/>
        <w:numPr>
          <w:ilvl w:val="0"/>
          <w:numId w:val="20"/>
        </w:numPr>
        <w:spacing w:before="360" w:after="120" w:line="264" w:lineRule="auto"/>
        <w:ind w:left="567" w:hanging="567"/>
        <w:contextualSpacing w:val="0"/>
        <w:jc w:val="both"/>
        <w:rPr>
          <w:rFonts w:cs="Arial"/>
          <w:b/>
          <w:bCs/>
          <w:iCs/>
          <w:sz w:val="21"/>
        </w:rPr>
      </w:pPr>
      <w:r w:rsidRPr="00A03089">
        <w:rPr>
          <w:b/>
          <w:sz w:val="21"/>
        </w:rPr>
        <w:t>[</w:t>
      </w:r>
      <w:r w:rsidRPr="00A03089">
        <w:rPr>
          <w:b/>
          <w:sz w:val="21"/>
          <w:highlight w:val="lightGray"/>
        </w:rPr>
        <w:t>Point à l’ordre du jour numéro 2</w:t>
      </w:r>
      <w:r w:rsidRPr="00A03089">
        <w:rPr>
          <w:b/>
          <w:sz w:val="21"/>
        </w:rPr>
        <w:t>]</w:t>
      </w:r>
    </w:p>
    <w:p w14:paraId="362B15CC" w14:textId="1B6A84C9" w:rsidR="00515610" w:rsidRPr="00A03089" w:rsidRDefault="00515610" w:rsidP="00515610">
      <w:pPr>
        <w:pStyle w:val="Listenabsatz"/>
        <w:spacing w:after="120" w:line="264" w:lineRule="auto"/>
        <w:ind w:left="567"/>
        <w:contextualSpacing w:val="0"/>
        <w:jc w:val="both"/>
        <w:rPr>
          <w:rFonts w:cs="Arial"/>
          <w:iCs/>
          <w:sz w:val="21"/>
        </w:rPr>
      </w:pPr>
      <w:r w:rsidRPr="00A03089">
        <w:rPr>
          <w:sz w:val="21"/>
        </w:rPr>
        <w:t>L’assemblée générale a décidé à l’unanimité, [</w:t>
      </w:r>
      <w:r w:rsidRPr="00A03089">
        <w:rPr>
          <w:sz w:val="21"/>
          <w:highlight w:val="lightGray"/>
        </w:rPr>
        <w:t>prise de décision numéro 2</w:t>
      </w:r>
      <w:r w:rsidRPr="00A03089">
        <w:rPr>
          <w:sz w:val="21"/>
        </w:rPr>
        <w:t>].</w:t>
      </w:r>
    </w:p>
    <w:p w14:paraId="0EA2A59F" w14:textId="715BD497" w:rsidR="005F6AE1" w:rsidRPr="00A03089" w:rsidRDefault="00515610" w:rsidP="00515610">
      <w:pPr>
        <w:pStyle w:val="Listenabsatz"/>
        <w:spacing w:after="120" w:line="264" w:lineRule="auto"/>
        <w:ind w:left="567"/>
        <w:contextualSpacing w:val="0"/>
        <w:jc w:val="both"/>
        <w:rPr>
          <w:rFonts w:cs="Arial"/>
          <w:iCs/>
          <w:sz w:val="21"/>
          <w:highlight w:val="yellow"/>
        </w:rPr>
      </w:pPr>
      <w:r w:rsidRPr="00A03089">
        <w:rPr>
          <w:sz w:val="21"/>
        </w:rPr>
        <w:t>[</w:t>
      </w:r>
      <w:r w:rsidRPr="00A03089">
        <w:rPr>
          <w:i/>
          <w:sz w:val="21"/>
          <w:highlight w:val="yellow"/>
          <w:u w:val="single"/>
        </w:rPr>
        <w:t>Alternative </w:t>
      </w:r>
      <w:r w:rsidRPr="00A03089">
        <w:rPr>
          <w:sz w:val="21"/>
          <w:highlight w:val="yellow"/>
        </w:rPr>
        <w:t>: l’assemblée générale a décidé, avec le résultat des votes, [prise de décision numéro 2] :</w:t>
      </w:r>
    </w:p>
    <w:tbl>
      <w:tblPr>
        <w:tblStyle w:val="Tabellenraster"/>
        <w:tblW w:w="4678" w:type="dxa"/>
        <w:jc w:val="center"/>
        <w:tblLook w:val="04A0" w:firstRow="1" w:lastRow="0" w:firstColumn="1" w:lastColumn="0" w:noHBand="0" w:noVBand="1"/>
      </w:tblPr>
      <w:tblGrid>
        <w:gridCol w:w="1697"/>
        <w:gridCol w:w="1977"/>
        <w:gridCol w:w="1004"/>
      </w:tblGrid>
      <w:tr w:rsidR="005F6AE1" w:rsidRPr="00A03089" w14:paraId="5D18B718" w14:textId="77777777" w:rsidTr="00E543C3">
        <w:trPr>
          <w:jc w:val="center"/>
        </w:trPr>
        <w:tc>
          <w:tcPr>
            <w:tcW w:w="1701" w:type="dxa"/>
            <w:shd w:val="clear" w:color="auto" w:fill="D9D9D9" w:themeFill="background1" w:themeFillShade="D9"/>
          </w:tcPr>
          <w:p w14:paraId="10B87039" w14:textId="77777777" w:rsidR="005F6AE1" w:rsidRPr="00A03089" w:rsidRDefault="005F6AE1" w:rsidP="00515610">
            <w:pPr>
              <w:spacing w:before="60" w:after="60" w:line="264" w:lineRule="auto"/>
              <w:rPr>
                <w:sz w:val="16"/>
                <w:szCs w:val="16"/>
                <w:highlight w:val="yellow"/>
              </w:rPr>
            </w:pPr>
            <w:r w:rsidRPr="00A03089">
              <w:rPr>
                <w:sz w:val="16"/>
                <w:highlight w:val="yellow"/>
              </w:rPr>
              <w:t>Vote</w:t>
            </w:r>
          </w:p>
        </w:tc>
        <w:tc>
          <w:tcPr>
            <w:tcW w:w="1985" w:type="dxa"/>
            <w:shd w:val="clear" w:color="auto" w:fill="D9D9D9" w:themeFill="background1" w:themeFillShade="D9"/>
          </w:tcPr>
          <w:p w14:paraId="0EB5FBAC" w14:textId="77777777" w:rsidR="005F6AE1" w:rsidRPr="00A03089" w:rsidRDefault="005F6AE1" w:rsidP="00515610">
            <w:pPr>
              <w:spacing w:before="60" w:after="60" w:line="264" w:lineRule="auto"/>
              <w:rPr>
                <w:sz w:val="16"/>
                <w:szCs w:val="16"/>
                <w:highlight w:val="yellow"/>
              </w:rPr>
            </w:pPr>
            <w:r w:rsidRPr="00A03089">
              <w:rPr>
                <w:sz w:val="16"/>
                <w:highlight w:val="yellow"/>
              </w:rPr>
              <w:t>Nombre de voix émises</w:t>
            </w:r>
          </w:p>
        </w:tc>
        <w:tc>
          <w:tcPr>
            <w:tcW w:w="992" w:type="dxa"/>
            <w:shd w:val="clear" w:color="auto" w:fill="D9D9D9" w:themeFill="background1" w:themeFillShade="D9"/>
          </w:tcPr>
          <w:p w14:paraId="7684BB77" w14:textId="77777777" w:rsidR="005F6AE1" w:rsidRPr="00A03089" w:rsidRDefault="005F6AE1" w:rsidP="00515610">
            <w:pPr>
              <w:spacing w:before="60" w:after="60" w:line="264" w:lineRule="auto"/>
              <w:rPr>
                <w:sz w:val="16"/>
                <w:szCs w:val="16"/>
                <w:highlight w:val="yellow"/>
              </w:rPr>
            </w:pPr>
            <w:r w:rsidRPr="00A03089">
              <w:rPr>
                <w:sz w:val="16"/>
                <w:highlight w:val="yellow"/>
              </w:rPr>
              <w:t>En pourcentage</w:t>
            </w:r>
          </w:p>
        </w:tc>
      </w:tr>
      <w:tr w:rsidR="005F6AE1" w:rsidRPr="00A03089" w14:paraId="2D6BE6D8" w14:textId="77777777" w:rsidTr="00E543C3">
        <w:trPr>
          <w:jc w:val="center"/>
        </w:trPr>
        <w:tc>
          <w:tcPr>
            <w:tcW w:w="1701" w:type="dxa"/>
          </w:tcPr>
          <w:p w14:paraId="1834FF18" w14:textId="77777777" w:rsidR="005F6AE1" w:rsidRPr="00A03089" w:rsidRDefault="005F6AE1" w:rsidP="00515610">
            <w:pPr>
              <w:spacing w:before="60" w:after="60" w:line="264" w:lineRule="auto"/>
              <w:rPr>
                <w:sz w:val="16"/>
                <w:szCs w:val="16"/>
                <w:highlight w:val="yellow"/>
              </w:rPr>
            </w:pPr>
            <w:r w:rsidRPr="00A03089">
              <w:rPr>
                <w:sz w:val="16"/>
                <w:highlight w:val="yellow"/>
              </w:rPr>
              <w:t>Approbation</w:t>
            </w:r>
          </w:p>
        </w:tc>
        <w:tc>
          <w:tcPr>
            <w:tcW w:w="1985" w:type="dxa"/>
          </w:tcPr>
          <w:p w14:paraId="442AFA5C" w14:textId="77777777" w:rsidR="005F6AE1" w:rsidRPr="00A03089" w:rsidRDefault="005F6AE1" w:rsidP="00515610">
            <w:pPr>
              <w:spacing w:before="60" w:after="60" w:line="264" w:lineRule="auto"/>
              <w:rPr>
                <w:sz w:val="16"/>
                <w:szCs w:val="16"/>
                <w:highlight w:val="yellow"/>
              </w:rPr>
            </w:pPr>
            <w:r w:rsidRPr="00A03089">
              <w:rPr>
                <w:sz w:val="16"/>
                <w:highlight w:val="yellow"/>
              </w:rPr>
              <w:t>[Nombre]</w:t>
            </w:r>
          </w:p>
        </w:tc>
        <w:tc>
          <w:tcPr>
            <w:tcW w:w="992" w:type="dxa"/>
          </w:tcPr>
          <w:p w14:paraId="3FD36F91" w14:textId="77777777" w:rsidR="005F6AE1" w:rsidRPr="00A03089" w:rsidRDefault="005F6AE1" w:rsidP="00515610">
            <w:pPr>
              <w:spacing w:before="60" w:after="60" w:line="264" w:lineRule="auto"/>
              <w:jc w:val="center"/>
              <w:rPr>
                <w:sz w:val="16"/>
                <w:szCs w:val="16"/>
                <w:highlight w:val="yellow"/>
              </w:rPr>
            </w:pPr>
            <w:r w:rsidRPr="00A03089">
              <w:rPr>
                <w:sz w:val="16"/>
                <w:highlight w:val="yellow"/>
              </w:rPr>
              <w:t>[•]%</w:t>
            </w:r>
          </w:p>
        </w:tc>
      </w:tr>
      <w:tr w:rsidR="005F6AE1" w:rsidRPr="00A03089" w14:paraId="766ADB24" w14:textId="77777777" w:rsidTr="00E543C3">
        <w:trPr>
          <w:jc w:val="center"/>
        </w:trPr>
        <w:tc>
          <w:tcPr>
            <w:tcW w:w="1701" w:type="dxa"/>
          </w:tcPr>
          <w:p w14:paraId="1F83A5CB" w14:textId="77777777" w:rsidR="005F6AE1" w:rsidRPr="00A03089" w:rsidRDefault="005F6AE1" w:rsidP="00515610">
            <w:pPr>
              <w:spacing w:before="60" w:after="60" w:line="264" w:lineRule="auto"/>
              <w:rPr>
                <w:sz w:val="16"/>
                <w:szCs w:val="16"/>
                <w:highlight w:val="yellow"/>
              </w:rPr>
            </w:pPr>
            <w:r w:rsidRPr="00A03089">
              <w:rPr>
                <w:sz w:val="16"/>
                <w:highlight w:val="yellow"/>
              </w:rPr>
              <w:t>Refus</w:t>
            </w:r>
          </w:p>
        </w:tc>
        <w:tc>
          <w:tcPr>
            <w:tcW w:w="1985" w:type="dxa"/>
          </w:tcPr>
          <w:p w14:paraId="187C0E80" w14:textId="77777777" w:rsidR="005F6AE1" w:rsidRPr="00A03089" w:rsidRDefault="005F6AE1" w:rsidP="00515610">
            <w:pPr>
              <w:spacing w:before="60" w:after="60" w:line="264" w:lineRule="auto"/>
              <w:rPr>
                <w:sz w:val="16"/>
                <w:szCs w:val="16"/>
                <w:highlight w:val="yellow"/>
              </w:rPr>
            </w:pPr>
            <w:r w:rsidRPr="00A03089">
              <w:rPr>
                <w:sz w:val="16"/>
                <w:highlight w:val="yellow"/>
              </w:rPr>
              <w:t>[Nombre]</w:t>
            </w:r>
          </w:p>
        </w:tc>
        <w:tc>
          <w:tcPr>
            <w:tcW w:w="992" w:type="dxa"/>
          </w:tcPr>
          <w:p w14:paraId="6A450F5A" w14:textId="77777777" w:rsidR="005F6AE1" w:rsidRPr="00A03089" w:rsidRDefault="005F6AE1" w:rsidP="00515610">
            <w:pPr>
              <w:spacing w:before="60" w:after="60" w:line="264" w:lineRule="auto"/>
              <w:jc w:val="center"/>
              <w:rPr>
                <w:sz w:val="16"/>
                <w:szCs w:val="16"/>
                <w:highlight w:val="yellow"/>
              </w:rPr>
            </w:pPr>
            <w:r w:rsidRPr="00A03089">
              <w:rPr>
                <w:sz w:val="16"/>
                <w:highlight w:val="yellow"/>
              </w:rPr>
              <w:t>[•]%</w:t>
            </w:r>
          </w:p>
        </w:tc>
      </w:tr>
      <w:tr w:rsidR="005F6AE1" w:rsidRPr="00A03089" w14:paraId="1627F419" w14:textId="77777777" w:rsidTr="00E543C3">
        <w:trPr>
          <w:jc w:val="center"/>
        </w:trPr>
        <w:tc>
          <w:tcPr>
            <w:tcW w:w="1701" w:type="dxa"/>
          </w:tcPr>
          <w:p w14:paraId="7C65E00C" w14:textId="77777777" w:rsidR="005F6AE1" w:rsidRPr="00A03089" w:rsidRDefault="005F6AE1" w:rsidP="00515610">
            <w:pPr>
              <w:spacing w:before="60" w:after="60" w:line="264" w:lineRule="auto"/>
              <w:rPr>
                <w:sz w:val="16"/>
                <w:szCs w:val="16"/>
                <w:highlight w:val="yellow"/>
              </w:rPr>
            </w:pPr>
            <w:r w:rsidRPr="00A03089">
              <w:rPr>
                <w:sz w:val="16"/>
                <w:highlight w:val="yellow"/>
              </w:rPr>
              <w:t>Abstention</w:t>
            </w:r>
          </w:p>
        </w:tc>
        <w:tc>
          <w:tcPr>
            <w:tcW w:w="1985" w:type="dxa"/>
          </w:tcPr>
          <w:p w14:paraId="6B5122D2" w14:textId="77777777" w:rsidR="005F6AE1" w:rsidRPr="00A03089" w:rsidRDefault="005F6AE1" w:rsidP="00515610">
            <w:pPr>
              <w:spacing w:before="60" w:after="60" w:line="264" w:lineRule="auto"/>
              <w:rPr>
                <w:sz w:val="16"/>
                <w:szCs w:val="16"/>
                <w:highlight w:val="yellow"/>
              </w:rPr>
            </w:pPr>
            <w:r w:rsidRPr="00A03089">
              <w:rPr>
                <w:sz w:val="16"/>
                <w:highlight w:val="yellow"/>
              </w:rPr>
              <w:t>[Nombre]</w:t>
            </w:r>
          </w:p>
        </w:tc>
        <w:tc>
          <w:tcPr>
            <w:tcW w:w="992" w:type="dxa"/>
          </w:tcPr>
          <w:p w14:paraId="22B1B2E0" w14:textId="77777777" w:rsidR="005F6AE1" w:rsidRPr="00A03089" w:rsidRDefault="005F6AE1" w:rsidP="00515610">
            <w:pPr>
              <w:spacing w:before="60" w:after="60" w:line="264" w:lineRule="auto"/>
              <w:jc w:val="center"/>
              <w:rPr>
                <w:sz w:val="16"/>
                <w:szCs w:val="16"/>
              </w:rPr>
            </w:pPr>
            <w:r w:rsidRPr="00A03089">
              <w:rPr>
                <w:sz w:val="16"/>
                <w:highlight w:val="yellow"/>
              </w:rPr>
              <w:t>[•]%</w:t>
            </w:r>
          </w:p>
        </w:tc>
      </w:tr>
    </w:tbl>
    <w:p w14:paraId="15CC29D1" w14:textId="77777777" w:rsidR="005F6AE1" w:rsidRPr="00A03089" w:rsidRDefault="005F6AE1" w:rsidP="00515610">
      <w:pPr>
        <w:pStyle w:val="Listenabsatz"/>
        <w:spacing w:after="120" w:line="264" w:lineRule="auto"/>
        <w:ind w:left="567"/>
        <w:contextualSpacing w:val="0"/>
        <w:jc w:val="both"/>
        <w:rPr>
          <w:rFonts w:cs="Arial"/>
          <w:iCs/>
          <w:sz w:val="21"/>
        </w:rPr>
      </w:pPr>
    </w:p>
    <w:p w14:paraId="546CFC62" w14:textId="6476BE1C" w:rsidR="005F6AE1" w:rsidRPr="00A03089" w:rsidRDefault="005F6AE1" w:rsidP="007A0E21">
      <w:pPr>
        <w:pStyle w:val="Listenabsatz"/>
        <w:keepNext/>
        <w:widowControl w:val="0"/>
        <w:numPr>
          <w:ilvl w:val="0"/>
          <w:numId w:val="20"/>
        </w:numPr>
        <w:spacing w:before="360" w:after="120" w:line="264" w:lineRule="auto"/>
        <w:ind w:left="567" w:hanging="567"/>
        <w:contextualSpacing w:val="0"/>
        <w:jc w:val="both"/>
        <w:rPr>
          <w:rFonts w:cs="Arial"/>
          <w:b/>
          <w:bCs/>
          <w:iCs/>
          <w:sz w:val="21"/>
        </w:rPr>
      </w:pPr>
      <w:r w:rsidRPr="00A03089">
        <w:rPr>
          <w:b/>
          <w:sz w:val="21"/>
        </w:rPr>
        <w:t>[</w:t>
      </w:r>
      <w:r w:rsidRPr="00A03089">
        <w:rPr>
          <w:b/>
          <w:sz w:val="21"/>
          <w:highlight w:val="lightGray"/>
        </w:rPr>
        <w:t>Point à l’ordre du jour numéro 3</w:t>
      </w:r>
      <w:r w:rsidRPr="00A03089">
        <w:rPr>
          <w:b/>
          <w:sz w:val="21"/>
        </w:rPr>
        <w:t>]</w:t>
      </w:r>
    </w:p>
    <w:p w14:paraId="056FB1B9" w14:textId="1EAB3820" w:rsidR="00515610" w:rsidRPr="00A03089" w:rsidRDefault="00515610" w:rsidP="00515610">
      <w:pPr>
        <w:pStyle w:val="Listenabsatz"/>
        <w:spacing w:after="120" w:line="264" w:lineRule="auto"/>
        <w:ind w:left="567"/>
        <w:contextualSpacing w:val="0"/>
        <w:jc w:val="both"/>
        <w:rPr>
          <w:rFonts w:cs="Arial"/>
          <w:iCs/>
          <w:sz w:val="21"/>
        </w:rPr>
      </w:pPr>
      <w:r w:rsidRPr="00A03089">
        <w:rPr>
          <w:sz w:val="21"/>
        </w:rPr>
        <w:t>L’assemblée générale a décidé à l’unanimité, [</w:t>
      </w:r>
      <w:r w:rsidRPr="00A03089">
        <w:rPr>
          <w:sz w:val="21"/>
          <w:highlight w:val="lightGray"/>
        </w:rPr>
        <w:t>prise de décision numéro 3</w:t>
      </w:r>
      <w:r w:rsidRPr="00A03089">
        <w:rPr>
          <w:sz w:val="21"/>
        </w:rPr>
        <w:t>].</w:t>
      </w:r>
    </w:p>
    <w:p w14:paraId="5042E881" w14:textId="0E2C5B8B" w:rsidR="005F6AE1" w:rsidRPr="00A03089" w:rsidRDefault="00515610" w:rsidP="00515610">
      <w:pPr>
        <w:pStyle w:val="Listenabsatz"/>
        <w:spacing w:after="120" w:line="264" w:lineRule="auto"/>
        <w:ind w:left="567"/>
        <w:contextualSpacing w:val="0"/>
        <w:jc w:val="both"/>
        <w:rPr>
          <w:rFonts w:cs="Arial"/>
          <w:iCs/>
          <w:sz w:val="21"/>
          <w:highlight w:val="yellow"/>
        </w:rPr>
      </w:pPr>
      <w:r w:rsidRPr="00A03089">
        <w:rPr>
          <w:sz w:val="21"/>
        </w:rPr>
        <w:t>[</w:t>
      </w:r>
      <w:r w:rsidRPr="00A03089">
        <w:rPr>
          <w:i/>
          <w:sz w:val="21"/>
          <w:highlight w:val="yellow"/>
          <w:u w:val="single"/>
        </w:rPr>
        <w:t>Alternative </w:t>
      </w:r>
      <w:r w:rsidRPr="00A03089">
        <w:rPr>
          <w:sz w:val="21"/>
          <w:highlight w:val="yellow"/>
        </w:rPr>
        <w:t>: l’assemblée générale a décidé, avec le résultat des votes, [prise de décision numéro 3] :</w:t>
      </w:r>
    </w:p>
    <w:tbl>
      <w:tblPr>
        <w:tblStyle w:val="Tabellenraster"/>
        <w:tblW w:w="4678" w:type="dxa"/>
        <w:jc w:val="center"/>
        <w:tblLook w:val="04A0" w:firstRow="1" w:lastRow="0" w:firstColumn="1" w:lastColumn="0" w:noHBand="0" w:noVBand="1"/>
      </w:tblPr>
      <w:tblGrid>
        <w:gridCol w:w="1697"/>
        <w:gridCol w:w="1977"/>
        <w:gridCol w:w="1004"/>
      </w:tblGrid>
      <w:tr w:rsidR="005F6AE1" w:rsidRPr="00A03089" w14:paraId="2B2D1194" w14:textId="77777777" w:rsidTr="00E543C3">
        <w:trPr>
          <w:jc w:val="center"/>
        </w:trPr>
        <w:tc>
          <w:tcPr>
            <w:tcW w:w="1701" w:type="dxa"/>
            <w:shd w:val="clear" w:color="auto" w:fill="D9D9D9" w:themeFill="background1" w:themeFillShade="D9"/>
          </w:tcPr>
          <w:p w14:paraId="31DE785A" w14:textId="77777777" w:rsidR="005F6AE1" w:rsidRPr="00A03089" w:rsidRDefault="005F6AE1" w:rsidP="00515610">
            <w:pPr>
              <w:spacing w:before="60" w:after="60" w:line="264" w:lineRule="auto"/>
              <w:rPr>
                <w:sz w:val="16"/>
                <w:szCs w:val="16"/>
                <w:highlight w:val="yellow"/>
              </w:rPr>
            </w:pPr>
            <w:r w:rsidRPr="00A03089">
              <w:rPr>
                <w:sz w:val="16"/>
                <w:highlight w:val="yellow"/>
              </w:rPr>
              <w:t>Vote</w:t>
            </w:r>
          </w:p>
        </w:tc>
        <w:tc>
          <w:tcPr>
            <w:tcW w:w="1985" w:type="dxa"/>
            <w:shd w:val="clear" w:color="auto" w:fill="D9D9D9" w:themeFill="background1" w:themeFillShade="D9"/>
          </w:tcPr>
          <w:p w14:paraId="3EBBE638" w14:textId="77777777" w:rsidR="005F6AE1" w:rsidRPr="00A03089" w:rsidRDefault="005F6AE1" w:rsidP="00515610">
            <w:pPr>
              <w:spacing w:before="60" w:after="60" w:line="264" w:lineRule="auto"/>
              <w:rPr>
                <w:sz w:val="16"/>
                <w:szCs w:val="16"/>
                <w:highlight w:val="yellow"/>
              </w:rPr>
            </w:pPr>
            <w:r w:rsidRPr="00A03089">
              <w:rPr>
                <w:sz w:val="16"/>
                <w:highlight w:val="yellow"/>
              </w:rPr>
              <w:t>Nombre de voix émises</w:t>
            </w:r>
          </w:p>
        </w:tc>
        <w:tc>
          <w:tcPr>
            <w:tcW w:w="992" w:type="dxa"/>
            <w:shd w:val="clear" w:color="auto" w:fill="D9D9D9" w:themeFill="background1" w:themeFillShade="D9"/>
          </w:tcPr>
          <w:p w14:paraId="497BBDCC" w14:textId="77777777" w:rsidR="005F6AE1" w:rsidRPr="00A03089" w:rsidRDefault="005F6AE1" w:rsidP="00515610">
            <w:pPr>
              <w:spacing w:before="60" w:after="60" w:line="264" w:lineRule="auto"/>
              <w:rPr>
                <w:sz w:val="16"/>
                <w:szCs w:val="16"/>
                <w:highlight w:val="yellow"/>
              </w:rPr>
            </w:pPr>
            <w:r w:rsidRPr="00A03089">
              <w:rPr>
                <w:sz w:val="16"/>
                <w:highlight w:val="yellow"/>
              </w:rPr>
              <w:t>En pourcentage</w:t>
            </w:r>
          </w:p>
        </w:tc>
      </w:tr>
      <w:tr w:rsidR="005F6AE1" w:rsidRPr="00A03089" w14:paraId="392A527C" w14:textId="77777777" w:rsidTr="00E543C3">
        <w:trPr>
          <w:jc w:val="center"/>
        </w:trPr>
        <w:tc>
          <w:tcPr>
            <w:tcW w:w="1701" w:type="dxa"/>
          </w:tcPr>
          <w:p w14:paraId="7B0825C4" w14:textId="77777777" w:rsidR="005F6AE1" w:rsidRPr="00A03089" w:rsidRDefault="005F6AE1" w:rsidP="00515610">
            <w:pPr>
              <w:spacing w:before="60" w:after="60" w:line="264" w:lineRule="auto"/>
              <w:rPr>
                <w:sz w:val="16"/>
                <w:szCs w:val="16"/>
                <w:highlight w:val="yellow"/>
              </w:rPr>
            </w:pPr>
            <w:r w:rsidRPr="00A03089">
              <w:rPr>
                <w:sz w:val="16"/>
                <w:highlight w:val="yellow"/>
              </w:rPr>
              <w:t>Approbation</w:t>
            </w:r>
          </w:p>
        </w:tc>
        <w:tc>
          <w:tcPr>
            <w:tcW w:w="1985" w:type="dxa"/>
          </w:tcPr>
          <w:p w14:paraId="029DC997" w14:textId="77777777" w:rsidR="005F6AE1" w:rsidRPr="00A03089" w:rsidRDefault="005F6AE1" w:rsidP="00515610">
            <w:pPr>
              <w:spacing w:before="60" w:after="60" w:line="264" w:lineRule="auto"/>
              <w:rPr>
                <w:sz w:val="16"/>
                <w:szCs w:val="16"/>
                <w:highlight w:val="yellow"/>
              </w:rPr>
            </w:pPr>
            <w:r w:rsidRPr="00A03089">
              <w:rPr>
                <w:sz w:val="16"/>
                <w:highlight w:val="yellow"/>
              </w:rPr>
              <w:t>[Nombre]</w:t>
            </w:r>
          </w:p>
        </w:tc>
        <w:tc>
          <w:tcPr>
            <w:tcW w:w="992" w:type="dxa"/>
          </w:tcPr>
          <w:p w14:paraId="7A4B6338" w14:textId="77777777" w:rsidR="005F6AE1" w:rsidRPr="00A03089" w:rsidRDefault="005F6AE1" w:rsidP="00515610">
            <w:pPr>
              <w:spacing w:before="60" w:after="60" w:line="264" w:lineRule="auto"/>
              <w:jc w:val="center"/>
              <w:rPr>
                <w:sz w:val="16"/>
                <w:szCs w:val="16"/>
                <w:highlight w:val="yellow"/>
              </w:rPr>
            </w:pPr>
            <w:r w:rsidRPr="00A03089">
              <w:rPr>
                <w:sz w:val="16"/>
                <w:highlight w:val="yellow"/>
              </w:rPr>
              <w:t>[•]%</w:t>
            </w:r>
          </w:p>
        </w:tc>
      </w:tr>
      <w:tr w:rsidR="005F6AE1" w:rsidRPr="00A03089" w14:paraId="040912E1" w14:textId="77777777" w:rsidTr="00E543C3">
        <w:trPr>
          <w:jc w:val="center"/>
        </w:trPr>
        <w:tc>
          <w:tcPr>
            <w:tcW w:w="1701" w:type="dxa"/>
          </w:tcPr>
          <w:p w14:paraId="27AB2242" w14:textId="77777777" w:rsidR="005F6AE1" w:rsidRPr="00A03089" w:rsidRDefault="005F6AE1" w:rsidP="00515610">
            <w:pPr>
              <w:spacing w:before="60" w:after="60" w:line="264" w:lineRule="auto"/>
              <w:rPr>
                <w:sz w:val="16"/>
                <w:szCs w:val="16"/>
                <w:highlight w:val="yellow"/>
              </w:rPr>
            </w:pPr>
            <w:r w:rsidRPr="00A03089">
              <w:rPr>
                <w:sz w:val="16"/>
                <w:highlight w:val="yellow"/>
              </w:rPr>
              <w:t>Refus</w:t>
            </w:r>
          </w:p>
        </w:tc>
        <w:tc>
          <w:tcPr>
            <w:tcW w:w="1985" w:type="dxa"/>
          </w:tcPr>
          <w:p w14:paraId="6B4E1531" w14:textId="77777777" w:rsidR="005F6AE1" w:rsidRPr="00A03089" w:rsidRDefault="005F6AE1" w:rsidP="00515610">
            <w:pPr>
              <w:spacing w:before="60" w:after="60" w:line="264" w:lineRule="auto"/>
              <w:rPr>
                <w:sz w:val="16"/>
                <w:szCs w:val="16"/>
                <w:highlight w:val="yellow"/>
              </w:rPr>
            </w:pPr>
            <w:r w:rsidRPr="00A03089">
              <w:rPr>
                <w:sz w:val="16"/>
                <w:highlight w:val="yellow"/>
              </w:rPr>
              <w:t>[Nombre]</w:t>
            </w:r>
          </w:p>
        </w:tc>
        <w:tc>
          <w:tcPr>
            <w:tcW w:w="992" w:type="dxa"/>
          </w:tcPr>
          <w:p w14:paraId="2D8FE320" w14:textId="77777777" w:rsidR="005F6AE1" w:rsidRPr="00A03089" w:rsidRDefault="005F6AE1" w:rsidP="00515610">
            <w:pPr>
              <w:spacing w:before="60" w:after="60" w:line="264" w:lineRule="auto"/>
              <w:jc w:val="center"/>
              <w:rPr>
                <w:sz w:val="16"/>
                <w:szCs w:val="16"/>
                <w:highlight w:val="yellow"/>
              </w:rPr>
            </w:pPr>
            <w:r w:rsidRPr="00A03089">
              <w:rPr>
                <w:sz w:val="16"/>
                <w:highlight w:val="yellow"/>
              </w:rPr>
              <w:t>[•]%</w:t>
            </w:r>
          </w:p>
        </w:tc>
      </w:tr>
      <w:tr w:rsidR="005F6AE1" w:rsidRPr="00A03089" w14:paraId="382F9D7D" w14:textId="77777777" w:rsidTr="00E543C3">
        <w:trPr>
          <w:jc w:val="center"/>
        </w:trPr>
        <w:tc>
          <w:tcPr>
            <w:tcW w:w="1701" w:type="dxa"/>
          </w:tcPr>
          <w:p w14:paraId="6B25E374" w14:textId="77777777" w:rsidR="005F6AE1" w:rsidRPr="00A03089" w:rsidRDefault="005F6AE1" w:rsidP="00515610">
            <w:pPr>
              <w:spacing w:before="60" w:after="60" w:line="264" w:lineRule="auto"/>
              <w:rPr>
                <w:sz w:val="16"/>
                <w:szCs w:val="16"/>
                <w:highlight w:val="yellow"/>
              </w:rPr>
            </w:pPr>
            <w:r w:rsidRPr="00A03089">
              <w:rPr>
                <w:sz w:val="16"/>
                <w:highlight w:val="yellow"/>
              </w:rPr>
              <w:t>Abstention</w:t>
            </w:r>
          </w:p>
        </w:tc>
        <w:tc>
          <w:tcPr>
            <w:tcW w:w="1985" w:type="dxa"/>
          </w:tcPr>
          <w:p w14:paraId="2793CF4E" w14:textId="77777777" w:rsidR="005F6AE1" w:rsidRPr="00A03089" w:rsidRDefault="005F6AE1" w:rsidP="00515610">
            <w:pPr>
              <w:spacing w:before="60" w:after="60" w:line="264" w:lineRule="auto"/>
              <w:rPr>
                <w:sz w:val="16"/>
                <w:szCs w:val="16"/>
                <w:highlight w:val="yellow"/>
              </w:rPr>
            </w:pPr>
            <w:r w:rsidRPr="00A03089">
              <w:rPr>
                <w:sz w:val="16"/>
                <w:highlight w:val="yellow"/>
              </w:rPr>
              <w:t>[Nombre]</w:t>
            </w:r>
          </w:p>
        </w:tc>
        <w:tc>
          <w:tcPr>
            <w:tcW w:w="992" w:type="dxa"/>
          </w:tcPr>
          <w:p w14:paraId="6C84A80B" w14:textId="77777777" w:rsidR="005F6AE1" w:rsidRPr="00A03089" w:rsidRDefault="005F6AE1" w:rsidP="00515610">
            <w:pPr>
              <w:spacing w:before="60" w:after="60" w:line="264" w:lineRule="auto"/>
              <w:jc w:val="center"/>
              <w:rPr>
                <w:sz w:val="16"/>
                <w:szCs w:val="16"/>
              </w:rPr>
            </w:pPr>
            <w:r w:rsidRPr="00A03089">
              <w:rPr>
                <w:sz w:val="16"/>
                <w:highlight w:val="yellow"/>
              </w:rPr>
              <w:t>[•]%</w:t>
            </w:r>
          </w:p>
        </w:tc>
      </w:tr>
    </w:tbl>
    <w:p w14:paraId="15B9A90B" w14:textId="77777777" w:rsidR="005F6AE1" w:rsidRPr="00A03089" w:rsidRDefault="005F6AE1" w:rsidP="00515610">
      <w:pPr>
        <w:pStyle w:val="Listenabsatz"/>
        <w:spacing w:after="120" w:line="264" w:lineRule="auto"/>
        <w:ind w:left="567"/>
        <w:contextualSpacing w:val="0"/>
        <w:jc w:val="both"/>
        <w:rPr>
          <w:rFonts w:cs="Arial"/>
          <w:iCs/>
          <w:sz w:val="21"/>
        </w:rPr>
      </w:pPr>
    </w:p>
    <w:p w14:paraId="0E96BC4D" w14:textId="77777777" w:rsidR="005F6AE1" w:rsidRPr="00A03089" w:rsidRDefault="005F6AE1" w:rsidP="00515610">
      <w:pPr>
        <w:spacing w:after="120" w:line="264" w:lineRule="auto"/>
        <w:jc w:val="both"/>
        <w:rPr>
          <w:rFonts w:cs="Arial"/>
          <w:iCs/>
          <w:sz w:val="21"/>
        </w:rPr>
      </w:pPr>
    </w:p>
    <w:p w14:paraId="47C29D61" w14:textId="77777777" w:rsidR="005F6AE1" w:rsidRPr="00A03089" w:rsidRDefault="005F6AE1" w:rsidP="00515610">
      <w:pPr>
        <w:spacing w:after="120" w:line="264" w:lineRule="auto"/>
        <w:jc w:val="both"/>
        <w:rPr>
          <w:rFonts w:cs="Arial"/>
          <w:iCs/>
          <w:sz w:val="21"/>
        </w:rPr>
      </w:pPr>
      <w:r w:rsidRPr="00A03089">
        <w:rPr>
          <w:sz w:val="21"/>
        </w:rPr>
        <w:lastRenderedPageBreak/>
        <w:t>[[</w:t>
      </w:r>
      <w:r w:rsidRPr="00A03089">
        <w:rPr>
          <w:sz w:val="21"/>
          <w:highlight w:val="lightGray"/>
        </w:rPr>
        <w:t>Le/La] président/e atteste que la séance s’est déroulée sans interruption et que les membres mentionnés au début de la séance ont été présents pendant toute la durée de ladite séance.</w:t>
      </w:r>
      <w:r w:rsidRPr="00A03089">
        <w:rPr>
          <w:rStyle w:val="Funotenzeichen"/>
          <w:rFonts w:cs="Arial"/>
          <w:iCs/>
          <w:sz w:val="21"/>
        </w:rPr>
        <w:footnoteReference w:id="9"/>
      </w:r>
      <w:r w:rsidRPr="00A03089">
        <w:rPr>
          <w:sz w:val="21"/>
        </w:rPr>
        <w:t>]</w:t>
      </w:r>
    </w:p>
    <w:p w14:paraId="101C700D" w14:textId="77777777" w:rsidR="005F6AE1" w:rsidRPr="00A03089" w:rsidRDefault="005F6AE1" w:rsidP="00515610">
      <w:pPr>
        <w:spacing w:after="120" w:line="264" w:lineRule="auto"/>
        <w:jc w:val="both"/>
        <w:rPr>
          <w:rFonts w:cs="Arial"/>
          <w:iCs/>
          <w:sz w:val="21"/>
        </w:rPr>
      </w:pPr>
    </w:p>
    <w:p w14:paraId="4FD08BEF" w14:textId="77777777" w:rsidR="00F869CD" w:rsidRPr="00A03089" w:rsidRDefault="005F6AE1" w:rsidP="00515610">
      <w:pPr>
        <w:spacing w:after="120" w:line="264" w:lineRule="auto"/>
        <w:jc w:val="both"/>
        <w:rPr>
          <w:rFonts w:cs="Arial"/>
          <w:iCs/>
          <w:sz w:val="21"/>
        </w:rPr>
      </w:pPr>
      <w:r w:rsidRPr="00A03089">
        <w:rPr>
          <w:sz w:val="21"/>
        </w:rPr>
        <w:t>[</w:t>
      </w:r>
      <w:r w:rsidRPr="00A03089">
        <w:rPr>
          <w:sz w:val="21"/>
          <w:highlight w:val="lightGray"/>
        </w:rPr>
        <w:t>Le/La</w:t>
      </w:r>
      <w:r w:rsidRPr="00A03089">
        <w:rPr>
          <w:sz w:val="21"/>
        </w:rPr>
        <w:t>] président/e clôt la séance à [</w:t>
      </w:r>
      <w:r w:rsidRPr="00A03089">
        <w:rPr>
          <w:sz w:val="21"/>
          <w:highlight w:val="lightGray"/>
        </w:rPr>
        <w:t>heure</w:t>
      </w:r>
      <w:r w:rsidRPr="00A03089">
        <w:rPr>
          <w:sz w:val="21"/>
        </w:rPr>
        <w:t>] heures.</w:t>
      </w:r>
    </w:p>
    <w:p w14:paraId="537018C8" w14:textId="2B2544E3" w:rsidR="005F6AE1" w:rsidRPr="00A03089" w:rsidRDefault="005F6AE1" w:rsidP="00515610">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0E7392BE" w14:textId="77777777" w:rsidR="005F6AE1" w:rsidRPr="00A03089" w:rsidRDefault="005F6AE1" w:rsidP="00515610">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02D12D96" w14:textId="77777777" w:rsidR="005F6AE1" w:rsidRPr="00A03089" w:rsidRDefault="005F6AE1" w:rsidP="00515610">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2DCE8D90" w14:textId="77777777" w:rsidR="005F6AE1" w:rsidRPr="00A03089" w:rsidRDefault="005F6AE1" w:rsidP="00515610">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rPr>
      </w:pPr>
      <w:r w:rsidRPr="00A03089">
        <w:rPr>
          <w:rFonts w:ascii="Arial" w:hAnsi="Arial"/>
          <w:sz w:val="21"/>
        </w:rPr>
        <w:t>Président/e [</w:t>
      </w:r>
      <w:r w:rsidRPr="00A03089">
        <w:rPr>
          <w:rFonts w:ascii="Arial" w:hAnsi="Arial"/>
          <w:sz w:val="21"/>
          <w:highlight w:val="lightGray"/>
        </w:rPr>
        <w:t>et chargé/e de la rédaction du procès-verbal</w:t>
      </w:r>
      <w:r w:rsidRPr="00A03089">
        <w:rPr>
          <w:rFonts w:ascii="Arial" w:hAnsi="Arial"/>
          <w:sz w:val="21"/>
        </w:rPr>
        <w:t>]</w:t>
      </w:r>
      <w:r w:rsidRPr="00A03089">
        <w:rPr>
          <w:rFonts w:ascii="Arial" w:hAnsi="Arial"/>
          <w:sz w:val="21"/>
        </w:rPr>
        <w:tab/>
        <w:t>[</w:t>
      </w:r>
      <w:r w:rsidRPr="00A03089">
        <w:rPr>
          <w:rFonts w:ascii="Arial" w:hAnsi="Arial"/>
          <w:sz w:val="21"/>
          <w:highlight w:val="lightGray"/>
        </w:rPr>
        <w:t>Personne chargée de la rédaction du procès-verbal</w:t>
      </w:r>
      <w:r w:rsidRPr="00A03089">
        <w:rPr>
          <w:rFonts w:ascii="Arial" w:hAnsi="Arial"/>
          <w:sz w:val="21"/>
        </w:rPr>
        <w:t>]</w:t>
      </w:r>
    </w:p>
    <w:p w14:paraId="68199E63" w14:textId="77777777" w:rsidR="005F6AE1" w:rsidRPr="00A03089" w:rsidRDefault="005F6AE1" w:rsidP="00515610">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lang w:eastAsia="en-US"/>
        </w:rPr>
      </w:pPr>
    </w:p>
    <w:p w14:paraId="39DE1AFA" w14:textId="77777777" w:rsidR="005F6AE1" w:rsidRPr="00A03089" w:rsidRDefault="005F6AE1" w:rsidP="00515610">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lang w:eastAsia="en-US"/>
        </w:rPr>
      </w:pPr>
    </w:p>
    <w:p w14:paraId="18BDA896" w14:textId="77777777" w:rsidR="005F6AE1" w:rsidRPr="00A03089" w:rsidRDefault="005F6AE1" w:rsidP="00515610">
      <w:pPr>
        <w:tabs>
          <w:tab w:val="right" w:pos="3402"/>
          <w:tab w:val="left" w:pos="4536"/>
          <w:tab w:val="right" w:pos="7938"/>
        </w:tabs>
        <w:spacing w:after="60" w:line="264" w:lineRule="auto"/>
        <w:rPr>
          <w:sz w:val="21"/>
          <w:u w:val="single"/>
        </w:rPr>
      </w:pPr>
      <w:r w:rsidRPr="00A03089">
        <w:rPr>
          <w:sz w:val="21"/>
          <w:u w:val="single"/>
        </w:rPr>
        <w:tab/>
      </w:r>
      <w:r w:rsidRPr="00A03089">
        <w:rPr>
          <w:sz w:val="21"/>
        </w:rPr>
        <w:tab/>
      </w:r>
      <w:r w:rsidRPr="00A03089">
        <w:rPr>
          <w:sz w:val="21"/>
          <w:u w:val="single"/>
        </w:rPr>
        <w:tab/>
      </w:r>
    </w:p>
    <w:p w14:paraId="3EF94C12" w14:textId="77777777" w:rsidR="005F6AE1" w:rsidRPr="00A03089" w:rsidRDefault="005F6AE1" w:rsidP="007035D9">
      <w:pPr>
        <w:tabs>
          <w:tab w:val="left" w:pos="4536"/>
          <w:tab w:val="right" w:pos="7938"/>
        </w:tabs>
        <w:spacing w:after="60" w:line="264" w:lineRule="auto"/>
        <w:rPr>
          <w:sz w:val="21"/>
        </w:rPr>
      </w:pPr>
      <w:r w:rsidRPr="00A03089">
        <w:rPr>
          <w:sz w:val="21"/>
        </w:rPr>
        <w:t>[</w:t>
      </w:r>
      <w:r w:rsidRPr="00A03089">
        <w:rPr>
          <w:sz w:val="21"/>
          <w:highlight w:val="lightGray"/>
        </w:rPr>
        <w:t>Nom</w:t>
      </w:r>
      <w:r w:rsidRPr="00A03089">
        <w:rPr>
          <w:sz w:val="21"/>
        </w:rPr>
        <w:t>]</w:t>
      </w:r>
      <w:r w:rsidRPr="00A03089">
        <w:rPr>
          <w:sz w:val="21"/>
        </w:rPr>
        <w:tab/>
        <w:t>[</w:t>
      </w:r>
      <w:r w:rsidRPr="00A03089">
        <w:rPr>
          <w:sz w:val="21"/>
          <w:highlight w:val="lightGray"/>
        </w:rPr>
        <w:t>Nom</w:t>
      </w:r>
      <w:r w:rsidRPr="00A03089">
        <w:rPr>
          <w:sz w:val="21"/>
        </w:rPr>
        <w:t>]</w:t>
      </w:r>
    </w:p>
    <w:p w14:paraId="71ED1F2F" w14:textId="31BB5EC0" w:rsidR="00AA50EA" w:rsidRDefault="00AA50EA" w:rsidP="007035D9">
      <w:pPr>
        <w:spacing w:line="264" w:lineRule="auto"/>
        <w:rPr>
          <w:sz w:val="21"/>
        </w:rPr>
      </w:pPr>
    </w:p>
    <w:sectPr w:rsidR="00AA50EA" w:rsidSect="00455AB6">
      <w:headerReference w:type="even" r:id="rId8"/>
      <w:headerReference w:type="default" r:id="rId9"/>
      <w:footerReference w:type="even" r:id="rId10"/>
      <w:footerReference w:type="default" r:id="rId11"/>
      <w:headerReference w:type="first" r:id="rId12"/>
      <w:footerReference w:type="first" r:id="rId13"/>
      <w:pgSz w:w="11906" w:h="16838" w:code="9"/>
      <w:pgMar w:top="1701" w:right="1134" w:bottom="851"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19CE4" w14:textId="77777777" w:rsidR="00D60209" w:rsidRPr="00D84FFE" w:rsidRDefault="00D60209">
      <w:r w:rsidRPr="00D84FFE">
        <w:separator/>
      </w:r>
    </w:p>
  </w:endnote>
  <w:endnote w:type="continuationSeparator" w:id="0">
    <w:p w14:paraId="7BABFA29" w14:textId="77777777" w:rsidR="00D60209" w:rsidRPr="00D84FFE" w:rsidRDefault="00D60209">
      <w:r w:rsidRPr="00D84FFE">
        <w:continuationSeparator/>
      </w:r>
    </w:p>
  </w:endnote>
  <w:endnote w:type="continuationNotice" w:id="1">
    <w:p w14:paraId="5E19C2E7" w14:textId="77777777" w:rsidR="00D60209" w:rsidRDefault="00D6020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1B34" w14:textId="77777777" w:rsidR="00B3790B" w:rsidRDefault="00B3790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2847" w14:textId="77777777" w:rsidR="00692718" w:rsidRDefault="00692718" w:rsidP="007C5850">
    <w:pPr>
      <w:pStyle w:val="Fuzeile"/>
      <w:tabs>
        <w:tab w:val="right" w:pos="9638"/>
      </w:tabs>
      <w:spacing w:line="240" w:lineRule="auto"/>
      <w:rPr>
        <w:color w:val="BFBFBF" w:themeColor="background1" w:themeShade="BF"/>
        <w:sz w:val="16"/>
        <w:szCs w:val="16"/>
      </w:rPr>
    </w:pPr>
  </w:p>
  <w:p w14:paraId="37B3A2DB" w14:textId="4496F7E9" w:rsidR="00692718" w:rsidRDefault="00D60209" w:rsidP="007C5850">
    <w:pPr>
      <w:pStyle w:val="Fuzeile"/>
      <w:tabs>
        <w:tab w:val="right" w:pos="9638"/>
      </w:tabs>
      <w:spacing w:line="240" w:lineRule="auto"/>
      <w:rPr>
        <w:color w:val="BFBFBF" w:themeColor="background1" w:themeShade="BF"/>
        <w:sz w:val="16"/>
        <w:szCs w:val="16"/>
      </w:rPr>
    </w:pPr>
    <w:r>
      <w:rPr>
        <w:color w:val="BFBFBF" w:themeColor="background1" w:themeShade="BF"/>
        <w:sz w:val="16"/>
      </w:rPr>
      <w:pict w14:anchorId="0707775C">
        <v:rect id="_x0000_i1027" style="width:481.9pt;height:.5pt" o:hralign="center" o:hrstd="t" o:hrnoshade="t" o:hr="t" fillcolor="#d8d8d8 [2732]" stroked="f"/>
      </w:pict>
    </w:r>
  </w:p>
  <w:p w14:paraId="036E7924" w14:textId="50F3D081" w:rsidR="00D41DED" w:rsidRPr="00A50709" w:rsidRDefault="007C5850" w:rsidP="007C5850">
    <w:pPr>
      <w:pStyle w:val="Fuzeile"/>
      <w:tabs>
        <w:tab w:val="right" w:pos="9638"/>
      </w:tabs>
      <w:spacing w:line="240" w:lineRule="auto"/>
      <w:rPr>
        <w:sz w:val="16"/>
        <w:szCs w:val="16"/>
      </w:rPr>
    </w:pPr>
    <w:r>
      <w:rPr>
        <w:color w:val="BFBFBF" w:themeColor="background1" w:themeShade="BF"/>
        <w:sz w:val="16"/>
      </w:rPr>
      <w:t>Code Law AG</w:t>
    </w:r>
    <w:r>
      <w:rPr>
        <w:color w:val="BFBFBF" w:themeColor="background1" w:themeShade="BF"/>
        <w:sz w:val="16"/>
      </w:rPr>
      <w:br/>
    </w:r>
    <w:bookmarkStart w:id="7" w:name="_Hlk178234286"/>
    <w:r>
      <w:rPr>
        <w:color w:val="BFBFBF" w:themeColor="background1" w:themeShade="BF"/>
        <w:sz w:val="16"/>
      </w:rPr>
      <w:t>Modèle_AG procès-verbal de validation écrit par e-mail (v20241007)</w:t>
    </w:r>
    <w:bookmarkEnd w:id="7"/>
    <w:r>
      <w:rPr>
        <w:sz w:val="16"/>
      </w:rPr>
      <w:tab/>
    </w:r>
    <w:r w:rsidR="00D41DED" w:rsidRPr="00A50709">
      <w:rPr>
        <w:sz w:val="16"/>
      </w:rPr>
      <w:fldChar w:fldCharType="begin"/>
    </w:r>
    <w:r w:rsidR="00D41DED" w:rsidRPr="00A50709">
      <w:rPr>
        <w:sz w:val="16"/>
      </w:rPr>
      <w:instrText>PAGE  \* Arabic  \* MERGEFORMAT</w:instrText>
    </w:r>
    <w:r w:rsidR="00D41DED" w:rsidRPr="00A50709">
      <w:rPr>
        <w:sz w:val="16"/>
      </w:rPr>
      <w:fldChar w:fldCharType="separate"/>
    </w:r>
    <w:r w:rsidR="00D41DED" w:rsidRPr="00A50709">
      <w:rPr>
        <w:sz w:val="16"/>
      </w:rPr>
      <w:t>1</w:t>
    </w:r>
    <w:r w:rsidR="00D41DED" w:rsidRPr="00A50709">
      <w:rPr>
        <w:sz w:val="16"/>
      </w:rPr>
      <w:fldChar w:fldCharType="end"/>
    </w:r>
    <w:r>
      <w:rPr>
        <w:sz w:val="16"/>
      </w:rPr>
      <w:t xml:space="preserve"> I </w:t>
    </w:r>
    <w:r w:rsidR="00D41DED" w:rsidRPr="00A50709">
      <w:rPr>
        <w:sz w:val="16"/>
      </w:rPr>
      <w:fldChar w:fldCharType="begin"/>
    </w:r>
    <w:r w:rsidR="00D41DED" w:rsidRPr="00A50709">
      <w:rPr>
        <w:sz w:val="16"/>
      </w:rPr>
      <w:instrText>NUMPAGES  \* Arabic  \* MERGEFORMAT</w:instrText>
    </w:r>
    <w:r w:rsidR="00D41DED" w:rsidRPr="00A50709">
      <w:rPr>
        <w:sz w:val="16"/>
      </w:rPr>
      <w:fldChar w:fldCharType="separate"/>
    </w:r>
    <w:r w:rsidR="00D41DED" w:rsidRPr="00A50709">
      <w:rPr>
        <w:sz w:val="16"/>
      </w:rPr>
      <w:t>2</w:t>
    </w:r>
    <w:r w:rsidR="00D41DED" w:rsidRPr="00A50709">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050C9" w14:textId="77777777" w:rsidR="00B3790B" w:rsidRDefault="00B3790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2828A" w14:textId="77777777" w:rsidR="00D60209" w:rsidRPr="00D84FFE" w:rsidRDefault="00D60209">
      <w:r w:rsidRPr="00D84FFE">
        <w:separator/>
      </w:r>
    </w:p>
  </w:footnote>
  <w:footnote w:type="continuationSeparator" w:id="0">
    <w:p w14:paraId="6E8E1C23" w14:textId="77777777" w:rsidR="00D60209" w:rsidRPr="00D84FFE" w:rsidRDefault="00D60209">
      <w:r w:rsidRPr="00D84FFE">
        <w:continuationSeparator/>
      </w:r>
    </w:p>
  </w:footnote>
  <w:footnote w:type="continuationNotice" w:id="1">
    <w:p w14:paraId="3D7082BA" w14:textId="77777777" w:rsidR="00D60209" w:rsidRDefault="00D60209">
      <w:pPr>
        <w:spacing w:line="240" w:lineRule="auto"/>
      </w:pPr>
    </w:p>
  </w:footnote>
  <w:footnote w:id="2">
    <w:p w14:paraId="4B60B8DB" w14:textId="77777777" w:rsidR="007A0E21" w:rsidRDefault="00514ACB" w:rsidP="006F5727">
      <w:pPr>
        <w:pStyle w:val="Funotentext"/>
        <w:spacing w:after="0"/>
        <w:ind w:left="142" w:hanging="142"/>
        <w:jc w:val="both"/>
      </w:pPr>
      <w:r>
        <w:rPr>
          <w:rStyle w:val="Funotenzeichen"/>
        </w:rPr>
        <w:footnoteRef/>
      </w:r>
      <w:r>
        <w:t xml:space="preserve"> </w:t>
      </w:r>
      <w:r>
        <w:tab/>
        <w:t>Cette forme de prise de décisions est appropriée pour des circonstances simples au sein de l’actionnariat et uniquement si l’objet de la prise de décisions est clair et si la prise de décisions peut se dérouler sans (nouvelle) discussion (en l’occurrence la discussion a déjà été menée en amont). Tous les actionnaires doivent participer à cette prise de décisions. Si la prise de décisions ne se déroule pas de manière explicite ou de manière inconditionnelle, ou si une partie des actionnaires ne prend pas part à la prise de décisions, la décision doit être réitérée ou avoir lieu sous une autre forme (p. ex. discussion et prise de décisions dans une vidéoconférence ou en fixant un lieu de rencontre).</w:t>
      </w:r>
    </w:p>
    <w:p w14:paraId="55F2D066" w14:textId="3CECE126" w:rsidR="00514ACB" w:rsidRDefault="00514ACB" w:rsidP="006F5727">
      <w:pPr>
        <w:pStyle w:val="Funotentext"/>
        <w:spacing w:after="0"/>
        <w:ind w:left="142" w:hanging="142"/>
        <w:jc w:val="both"/>
      </w:pPr>
      <w:r>
        <w:t xml:space="preserve"> </w:t>
      </w:r>
    </w:p>
  </w:footnote>
  <w:footnote w:id="3">
    <w:p w14:paraId="419A0511" w14:textId="669FDC74" w:rsidR="00514ACB" w:rsidRDefault="00514ACB" w:rsidP="006F5727">
      <w:pPr>
        <w:pStyle w:val="Funotentext"/>
        <w:ind w:left="142" w:hanging="142"/>
        <w:jc w:val="both"/>
      </w:pPr>
      <w:r>
        <w:rPr>
          <w:rStyle w:val="Funotenzeichen"/>
        </w:rPr>
        <w:footnoteRef/>
      </w:r>
      <w:r>
        <w:t xml:space="preserve"> </w:t>
      </w:r>
      <w:r>
        <w:tab/>
        <w:t>Nous recommandons de limiter la prise de décisions aux objets de la décision qui ont déjà fait l’objet d’une éventuelle discussion définitive ou qui seront vraisemblablement confirmés sans nécessiter de discussion</w:t>
      </w:r>
    </w:p>
  </w:footnote>
  <w:footnote w:id="4">
    <w:p w14:paraId="2C9C7498" w14:textId="05C8D47F" w:rsidR="00514ACB" w:rsidRDefault="00514ACB" w:rsidP="006F5727">
      <w:pPr>
        <w:pStyle w:val="Funotentext"/>
        <w:spacing w:after="0"/>
        <w:ind w:left="142" w:hanging="142"/>
        <w:jc w:val="both"/>
      </w:pPr>
      <w:r>
        <w:rPr>
          <w:rStyle w:val="Funotenzeichen"/>
        </w:rPr>
        <w:footnoteRef/>
      </w:r>
      <w:r>
        <w:t xml:space="preserve"> </w:t>
      </w:r>
      <w:r>
        <w:tab/>
        <w:t>Correspond à la date butoir du délai légal applicable à la prise de décisions par les actionnaires.</w:t>
      </w:r>
    </w:p>
  </w:footnote>
  <w:footnote w:id="5">
    <w:p w14:paraId="0E953701" w14:textId="77777777" w:rsidR="00F869CD" w:rsidRDefault="00AA50EA" w:rsidP="00515610">
      <w:pPr>
        <w:pStyle w:val="Funotentext"/>
        <w:spacing w:after="0"/>
        <w:ind w:left="142" w:hanging="142"/>
        <w:jc w:val="both"/>
      </w:pPr>
      <w:r>
        <w:rPr>
          <w:rStyle w:val="Funotenzeichen"/>
        </w:rPr>
        <w:footnoteRef/>
      </w:r>
      <w:r>
        <w:t xml:space="preserve"> </w:t>
      </w:r>
      <w:r>
        <w:tab/>
        <w:t xml:space="preserve">L’enregistrement au procès-verbal de la prise de décisions écrite de l'assemblée générale incombe au conseil d’administration. À ces fins, un </w:t>
      </w:r>
      <w:bookmarkStart w:id="4" w:name="_Hlk178234657"/>
      <w:r>
        <w:t>« procès-verbal de validation »</w:t>
      </w:r>
      <w:bookmarkEnd w:id="4"/>
      <w:r>
        <w:t xml:space="preserve"> est établi par le conseil d’administration dans lequel il consigne par écrit le résultat de la prise de décisions de l’assemblée générale.</w:t>
      </w:r>
    </w:p>
    <w:p w14:paraId="58A08D96" w14:textId="77777777" w:rsidR="007A0E21" w:rsidRDefault="007A0E21" w:rsidP="00515610">
      <w:pPr>
        <w:pStyle w:val="Funotentext"/>
        <w:spacing w:after="0"/>
        <w:ind w:left="142" w:hanging="142"/>
        <w:jc w:val="both"/>
      </w:pPr>
    </w:p>
    <w:p w14:paraId="384A8B91" w14:textId="51B84C0D" w:rsidR="00AA50EA" w:rsidRDefault="00514ACB" w:rsidP="00515610">
      <w:pPr>
        <w:pStyle w:val="Funotentext"/>
        <w:spacing w:after="0"/>
        <w:ind w:left="142" w:hanging="142"/>
        <w:jc w:val="both"/>
      </w:pPr>
      <w:r>
        <w:t xml:space="preserve"> </w:t>
      </w:r>
    </w:p>
  </w:footnote>
  <w:footnote w:id="6">
    <w:p w14:paraId="0D6BD96A" w14:textId="77777777" w:rsidR="00F869CD" w:rsidRDefault="00514ACB" w:rsidP="00515610">
      <w:pPr>
        <w:pStyle w:val="Funotentext"/>
        <w:spacing w:after="0"/>
        <w:ind w:left="142" w:hanging="142"/>
        <w:jc w:val="both"/>
      </w:pPr>
      <w:r>
        <w:rPr>
          <w:rStyle w:val="Funotenzeichen"/>
        </w:rPr>
        <w:footnoteRef/>
      </w:r>
      <w:r>
        <w:t xml:space="preserve"> </w:t>
      </w:r>
      <w:r>
        <w:tab/>
        <w:t>Correspond à la date à laquelle le conseil d’administration consigne par écrit le résultat de la prise de décisions par écrit aux actionnaires. Cette date peut, mais ne doit pas, coïncider avec la date que celle de la prise de décisions par les actionnaires.</w:t>
      </w:r>
    </w:p>
    <w:p w14:paraId="2264A024" w14:textId="77777777" w:rsidR="007A0E21" w:rsidRDefault="007A0E21" w:rsidP="00515610">
      <w:pPr>
        <w:pStyle w:val="Funotentext"/>
        <w:spacing w:after="0"/>
        <w:ind w:left="142" w:hanging="142"/>
        <w:jc w:val="both"/>
      </w:pPr>
    </w:p>
    <w:p w14:paraId="5B6EFD5F" w14:textId="4DD10AE5" w:rsidR="00514ACB" w:rsidRDefault="00514ACB" w:rsidP="00515610">
      <w:pPr>
        <w:pStyle w:val="Funotentext"/>
        <w:spacing w:after="0"/>
        <w:ind w:left="142" w:hanging="142"/>
        <w:jc w:val="both"/>
      </w:pPr>
      <w:r>
        <w:t xml:space="preserve"> </w:t>
      </w:r>
    </w:p>
  </w:footnote>
  <w:footnote w:id="7">
    <w:p w14:paraId="633FBA36" w14:textId="679BC097" w:rsidR="00514ACB" w:rsidRDefault="00514ACB" w:rsidP="007035D9">
      <w:pPr>
        <w:pStyle w:val="Funotentext"/>
        <w:spacing w:after="0"/>
        <w:ind w:left="142" w:hanging="142"/>
      </w:pPr>
      <w:r>
        <w:rPr>
          <w:rStyle w:val="Funotenzeichen"/>
        </w:rPr>
        <w:footnoteRef/>
      </w:r>
      <w:r>
        <w:t xml:space="preserve"> </w:t>
      </w:r>
      <w:r>
        <w:tab/>
        <w:t>Correspond à la date butoir du délai légal applicable à la prise de décisions par les actionnaires.</w:t>
      </w:r>
    </w:p>
  </w:footnote>
  <w:footnote w:id="8">
    <w:p w14:paraId="76A509AE" w14:textId="5D38530B" w:rsidR="00514ACB" w:rsidRDefault="00514ACB" w:rsidP="006F5727">
      <w:pPr>
        <w:pStyle w:val="Funotentext"/>
        <w:spacing w:after="0"/>
        <w:ind w:left="142" w:hanging="142"/>
        <w:jc w:val="both"/>
      </w:pPr>
      <w:r>
        <w:rPr>
          <w:rStyle w:val="Funotenzeichen"/>
        </w:rPr>
        <w:footnoteRef/>
      </w:r>
      <w:r>
        <w:t xml:space="preserve"> </w:t>
      </w:r>
      <w:r>
        <w:tab/>
        <w:t>Correspond à la date butoir du délai légal applicable à la prise de décisions par les actionnaires.</w:t>
      </w:r>
    </w:p>
  </w:footnote>
  <w:footnote w:id="9">
    <w:p w14:paraId="7CE8369C" w14:textId="77777777" w:rsidR="005F6AE1" w:rsidRPr="00B67BCC" w:rsidRDefault="005F6AE1" w:rsidP="006F5727">
      <w:pPr>
        <w:pStyle w:val="Funotentext"/>
        <w:spacing w:after="0"/>
        <w:jc w:val="both"/>
      </w:pPr>
      <w:r>
        <w:rPr>
          <w:rStyle w:val="Funotenzeichen"/>
        </w:rPr>
        <w:footnoteRef/>
      </w:r>
      <w:r>
        <w:t xml:space="preserve"> Dans le cas où la séance se déroule sous forme électronique (p. ex. en téléconférence ou en appel vidéo).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2501" w14:textId="77777777" w:rsidR="00B3790B" w:rsidRDefault="00B3790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EF516" w14:textId="77777777" w:rsidR="00B3790B" w:rsidRDefault="00B3790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F6DF" w14:textId="508254BB" w:rsidR="00455AB6" w:rsidRDefault="00B3790B">
    <w:pPr>
      <w:pStyle w:val="Kopfzeile"/>
    </w:pPr>
    <w:r>
      <w:rPr>
        <w:noProof/>
      </w:rPr>
      <w:drawing>
        <wp:inline distT="0" distB="0" distL="0" distR="0" wp14:anchorId="32F9766E" wp14:editId="27413467">
          <wp:extent cx="1352550" cy="193040"/>
          <wp:effectExtent l="0" t="0" r="0" b="0"/>
          <wp:docPr id="3676373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37342"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52550" cy="19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250F2AA"/>
    <w:lvl w:ilvl="0">
      <w:start w:val="1"/>
      <w:numFmt w:val="decimal"/>
      <w:pStyle w:val="Listennummer"/>
      <w:lvlText w:val="%1."/>
      <w:lvlJc w:val="left"/>
      <w:pPr>
        <w:tabs>
          <w:tab w:val="num" w:pos="284"/>
        </w:tabs>
        <w:ind w:left="284" w:hanging="284"/>
      </w:pPr>
      <w:rPr>
        <w:rFonts w:hint="default"/>
      </w:rPr>
    </w:lvl>
  </w:abstractNum>
  <w:abstractNum w:abstractNumId="1" w15:restartNumberingAfterBreak="0">
    <w:nsid w:val="FFFFFF89"/>
    <w:multiLevelType w:val="singleLevel"/>
    <w:tmpl w:val="B2F886F6"/>
    <w:lvl w:ilvl="0">
      <w:start w:val="1"/>
      <w:numFmt w:val="bullet"/>
      <w:pStyle w:val="Aufzhlungszeichen"/>
      <w:lvlText w:val=""/>
      <w:lvlJc w:val="left"/>
      <w:pPr>
        <w:tabs>
          <w:tab w:val="num" w:pos="284"/>
        </w:tabs>
        <w:ind w:left="284" w:hanging="284"/>
      </w:pPr>
      <w:rPr>
        <w:rFonts w:ascii="Symbol" w:hAnsi="Symbol" w:hint="default"/>
      </w:rPr>
    </w:lvl>
  </w:abstractNum>
  <w:abstractNum w:abstractNumId="2" w15:restartNumberingAfterBreak="0">
    <w:nsid w:val="0AB50660"/>
    <w:multiLevelType w:val="multilevel"/>
    <w:tmpl w:val="42B0BC74"/>
    <w:lvl w:ilvl="0">
      <w:start w:val="1"/>
      <w:numFmt w:val="decimal"/>
      <w:pStyle w:val="ListWithNumbers"/>
      <w:lvlText w:val="%1."/>
      <w:lvlJc w:val="left"/>
      <w:pPr>
        <w:tabs>
          <w:tab w:val="num" w:pos="425"/>
        </w:tabs>
        <w:ind w:left="425" w:hanging="425"/>
      </w:pPr>
      <w:rPr>
        <w:rFonts w:hint="default"/>
      </w:rPr>
    </w:lvl>
    <w:lvl w:ilvl="1">
      <w:start w:val="1"/>
      <w:numFmt w:val="decimal"/>
      <w:lvlRestart w:val="0"/>
      <w:lvlText w:val="%2."/>
      <w:lvlJc w:val="left"/>
      <w:pPr>
        <w:tabs>
          <w:tab w:val="num" w:pos="851"/>
        </w:tabs>
        <w:ind w:left="851" w:hanging="426"/>
      </w:pPr>
      <w:rPr>
        <w:rFonts w:hint="default"/>
      </w:rPr>
    </w:lvl>
    <w:lvl w:ilvl="2">
      <w:start w:val="1"/>
      <w:numFmt w:val="decimal"/>
      <w:lvlRestart w:val="0"/>
      <w:lvlText w:val="%3."/>
      <w:lvlJc w:val="left"/>
      <w:pPr>
        <w:tabs>
          <w:tab w:val="num" w:pos="-2126"/>
        </w:tabs>
        <w:ind w:left="1276" w:hanging="425"/>
      </w:pPr>
      <w:rPr>
        <w:rFonts w:hint="default"/>
      </w:rPr>
    </w:lvl>
    <w:lvl w:ilvl="3">
      <w:start w:val="1"/>
      <w:numFmt w:val="decimal"/>
      <w:lvlRestart w:val="0"/>
      <w:lvlText w:val="%4."/>
      <w:lvlJc w:val="left"/>
      <w:pPr>
        <w:tabs>
          <w:tab w:val="num" w:pos="1701"/>
        </w:tabs>
        <w:ind w:left="1701" w:hanging="425"/>
      </w:pPr>
      <w:rPr>
        <w:rFonts w:hint="default"/>
      </w:rPr>
    </w:lvl>
    <w:lvl w:ilvl="4">
      <w:start w:val="1"/>
      <w:numFmt w:val="decimal"/>
      <w:lvlRestart w:val="0"/>
      <w:lvlText w:val="%5."/>
      <w:lvlJc w:val="left"/>
      <w:pPr>
        <w:tabs>
          <w:tab w:val="num" w:pos="2126"/>
        </w:tabs>
        <w:ind w:left="2126" w:hanging="425"/>
      </w:pPr>
      <w:rPr>
        <w:rFonts w:hint="default"/>
      </w:rPr>
    </w:lvl>
    <w:lvl w:ilvl="5">
      <w:start w:val="1"/>
      <w:numFmt w:val="decimal"/>
      <w:lvlRestart w:val="0"/>
      <w:lvlText w:val="%6."/>
      <w:lvlJc w:val="left"/>
      <w:pPr>
        <w:tabs>
          <w:tab w:val="num" w:pos="2552"/>
        </w:tabs>
        <w:ind w:left="2552" w:hanging="426"/>
      </w:pPr>
      <w:rPr>
        <w:rFonts w:hint="default"/>
      </w:rPr>
    </w:lvl>
    <w:lvl w:ilvl="6">
      <w:start w:val="1"/>
      <w:numFmt w:val="decimal"/>
      <w:lvlRestart w:val="0"/>
      <w:lvlText w:val="%7."/>
      <w:lvlJc w:val="left"/>
      <w:pPr>
        <w:tabs>
          <w:tab w:val="num" w:pos="2977"/>
        </w:tabs>
        <w:ind w:left="2977" w:hanging="425"/>
      </w:pPr>
      <w:rPr>
        <w:rFonts w:hint="default"/>
      </w:rPr>
    </w:lvl>
    <w:lvl w:ilvl="7">
      <w:start w:val="1"/>
      <w:numFmt w:val="decimal"/>
      <w:lvlRestart w:val="0"/>
      <w:lvlText w:val="%8."/>
      <w:lvlJc w:val="left"/>
      <w:pPr>
        <w:tabs>
          <w:tab w:val="num" w:pos="3402"/>
        </w:tabs>
        <w:ind w:left="3402" w:hanging="425"/>
      </w:pPr>
      <w:rPr>
        <w:rFonts w:hint="default"/>
      </w:rPr>
    </w:lvl>
    <w:lvl w:ilvl="8">
      <w:start w:val="1"/>
      <w:numFmt w:val="decimal"/>
      <w:lvlRestart w:val="0"/>
      <w:lvlText w:val="%9."/>
      <w:lvlJc w:val="left"/>
      <w:pPr>
        <w:tabs>
          <w:tab w:val="num" w:pos="3827"/>
        </w:tabs>
        <w:ind w:left="3827" w:hanging="425"/>
      </w:pPr>
      <w:rPr>
        <w:rFonts w:hint="default"/>
      </w:rPr>
    </w:lvl>
  </w:abstractNum>
  <w:abstractNum w:abstractNumId="3" w15:restartNumberingAfterBreak="0">
    <w:nsid w:val="0EC26A00"/>
    <w:multiLevelType w:val="multilevel"/>
    <w:tmpl w:val="1018C87C"/>
    <w:styleLink w:val="ListWithiList"/>
    <w:lvl w:ilvl="0">
      <w:start w:val="1"/>
      <w:numFmt w:val="lowerRoman"/>
      <w:pStyle w:val="ListWithi"/>
      <w:lvlText w:val="%1."/>
      <w:lvlJc w:val="left"/>
      <w:pPr>
        <w:tabs>
          <w:tab w:val="num" w:pos="1758"/>
        </w:tabs>
        <w:ind w:left="1758" w:hanging="426"/>
      </w:pPr>
      <w:rPr>
        <w:rFonts w:hint="default"/>
      </w:rPr>
    </w:lvl>
    <w:lvl w:ilvl="1">
      <w:start w:val="1"/>
      <w:numFmt w:val="lowerLetter"/>
      <w:lvlText w:val="%2."/>
      <w:lvlJc w:val="left"/>
      <w:pPr>
        <w:ind w:left="2772" w:hanging="360"/>
      </w:pPr>
      <w:rPr>
        <w:rFonts w:hint="default"/>
      </w:rPr>
    </w:lvl>
    <w:lvl w:ilvl="2">
      <w:start w:val="1"/>
      <w:numFmt w:val="lowerRoman"/>
      <w:lvlText w:val="%3."/>
      <w:lvlJc w:val="right"/>
      <w:pPr>
        <w:ind w:left="3492" w:hanging="180"/>
      </w:pPr>
      <w:rPr>
        <w:rFonts w:hint="default"/>
      </w:rPr>
    </w:lvl>
    <w:lvl w:ilvl="3">
      <w:start w:val="1"/>
      <w:numFmt w:val="decimal"/>
      <w:lvlText w:val="%4."/>
      <w:lvlJc w:val="left"/>
      <w:pPr>
        <w:ind w:left="4212" w:hanging="360"/>
      </w:pPr>
      <w:rPr>
        <w:rFonts w:hint="default"/>
      </w:rPr>
    </w:lvl>
    <w:lvl w:ilvl="4">
      <w:start w:val="1"/>
      <w:numFmt w:val="lowerLetter"/>
      <w:lvlText w:val="%5."/>
      <w:lvlJc w:val="left"/>
      <w:pPr>
        <w:ind w:left="4932" w:hanging="360"/>
      </w:pPr>
      <w:rPr>
        <w:rFonts w:hint="default"/>
      </w:rPr>
    </w:lvl>
    <w:lvl w:ilvl="5">
      <w:start w:val="1"/>
      <w:numFmt w:val="lowerRoman"/>
      <w:lvlText w:val="%6."/>
      <w:lvlJc w:val="right"/>
      <w:pPr>
        <w:ind w:left="5652" w:hanging="180"/>
      </w:pPr>
      <w:rPr>
        <w:rFonts w:hint="default"/>
      </w:rPr>
    </w:lvl>
    <w:lvl w:ilvl="6">
      <w:start w:val="1"/>
      <w:numFmt w:val="decimal"/>
      <w:lvlText w:val="%7."/>
      <w:lvlJc w:val="left"/>
      <w:pPr>
        <w:ind w:left="6372" w:hanging="360"/>
      </w:pPr>
      <w:rPr>
        <w:rFonts w:hint="default"/>
      </w:rPr>
    </w:lvl>
    <w:lvl w:ilvl="7">
      <w:start w:val="1"/>
      <w:numFmt w:val="lowerLetter"/>
      <w:lvlText w:val="%8."/>
      <w:lvlJc w:val="left"/>
      <w:pPr>
        <w:ind w:left="7092" w:hanging="360"/>
      </w:pPr>
      <w:rPr>
        <w:rFonts w:hint="default"/>
      </w:rPr>
    </w:lvl>
    <w:lvl w:ilvl="8">
      <w:start w:val="1"/>
      <w:numFmt w:val="lowerRoman"/>
      <w:lvlText w:val="%9."/>
      <w:lvlJc w:val="right"/>
      <w:pPr>
        <w:ind w:left="7812" w:hanging="180"/>
      </w:pPr>
      <w:rPr>
        <w:rFonts w:hint="default"/>
      </w:rPr>
    </w:lvl>
  </w:abstractNum>
  <w:abstractNum w:abstractNumId="4" w15:restartNumberingAfterBreak="0">
    <w:nsid w:val="0EE479E5"/>
    <w:multiLevelType w:val="multilevel"/>
    <w:tmpl w:val="DE32DC6E"/>
    <w:lvl w:ilvl="0">
      <w:start w:val="1"/>
      <w:numFmt w:val="bullet"/>
      <w:pStyle w:val="ListWithCheckboxes"/>
      <w:lvlText w:val=""/>
      <w:lvlJc w:val="left"/>
      <w:pPr>
        <w:tabs>
          <w:tab w:val="num" w:pos="425"/>
        </w:tabs>
        <w:ind w:left="425" w:hanging="425"/>
      </w:pPr>
      <w:rPr>
        <w:rFonts w:ascii="Wingdings" w:hAnsi="Wingdings" w:hint="default"/>
      </w:rPr>
    </w:lvl>
    <w:lvl w:ilvl="1">
      <w:start w:val="1"/>
      <w:numFmt w:val="bullet"/>
      <w:lvlText w:val=""/>
      <w:lvlJc w:val="left"/>
      <w:pPr>
        <w:tabs>
          <w:tab w:val="num" w:pos="851"/>
        </w:tabs>
        <w:ind w:left="851" w:hanging="426"/>
      </w:pPr>
      <w:rPr>
        <w:rFonts w:ascii="Wingdings" w:hAnsi="Wingdings"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tabs>
          <w:tab w:val="num" w:pos="1701"/>
        </w:tabs>
        <w:ind w:left="1701" w:hanging="425"/>
      </w:pPr>
      <w:rPr>
        <w:rFonts w:ascii="Wingdings" w:hAnsi="Wingdings" w:hint="default"/>
      </w:rPr>
    </w:lvl>
    <w:lvl w:ilvl="4">
      <w:start w:val="1"/>
      <w:numFmt w:val="bullet"/>
      <w:lvlText w:val=""/>
      <w:lvlJc w:val="left"/>
      <w:pPr>
        <w:tabs>
          <w:tab w:val="num" w:pos="2126"/>
        </w:tabs>
        <w:ind w:left="2126" w:hanging="425"/>
      </w:pPr>
      <w:rPr>
        <w:rFonts w:ascii="Wingdings" w:hAnsi="Wingdings" w:hint="default"/>
      </w:rPr>
    </w:lvl>
    <w:lvl w:ilvl="5">
      <w:start w:val="1"/>
      <w:numFmt w:val="bullet"/>
      <w:lvlText w:val=""/>
      <w:lvlJc w:val="left"/>
      <w:pPr>
        <w:tabs>
          <w:tab w:val="num" w:pos="2552"/>
        </w:tabs>
        <w:ind w:left="2552" w:hanging="426"/>
      </w:pPr>
      <w:rPr>
        <w:rFonts w:ascii="Wingdings" w:hAnsi="Wingdings"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3402"/>
        </w:tabs>
        <w:ind w:left="3402" w:hanging="425"/>
      </w:pPr>
      <w:rPr>
        <w:rFonts w:ascii="Wingdings" w:hAnsi="Wingdings" w:hint="default"/>
      </w:rPr>
    </w:lvl>
    <w:lvl w:ilvl="8">
      <w:start w:val="1"/>
      <w:numFmt w:val="bullet"/>
      <w:lvlText w:val=""/>
      <w:lvlJc w:val="left"/>
      <w:pPr>
        <w:tabs>
          <w:tab w:val="num" w:pos="3827"/>
        </w:tabs>
        <w:ind w:left="3827" w:hanging="425"/>
      </w:pPr>
      <w:rPr>
        <w:rFonts w:ascii="Wingdings" w:hAnsi="Wingdings" w:hint="default"/>
      </w:rPr>
    </w:lvl>
  </w:abstractNum>
  <w:abstractNum w:abstractNumId="5" w15:restartNumberingAfterBreak="0">
    <w:nsid w:val="1A7A7029"/>
    <w:multiLevelType w:val="hybridMultilevel"/>
    <w:tmpl w:val="D848D9FE"/>
    <w:lvl w:ilvl="0" w:tplc="0A887E3C">
      <w:start w:val="1"/>
      <w:numFmt w:val="bullet"/>
      <w:pStyle w:val="ListCheckBox"/>
      <w:lvlText w:val=""/>
      <w:lvlJc w:val="left"/>
      <w:pPr>
        <w:tabs>
          <w:tab w:val="num" w:pos="284"/>
        </w:tabs>
        <w:ind w:left="284" w:hanging="284"/>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8663BA"/>
    <w:multiLevelType w:val="hybridMultilevel"/>
    <w:tmpl w:val="E002525C"/>
    <w:lvl w:ilvl="0" w:tplc="14263F20">
      <w:start w:val="1"/>
      <w:numFmt w:val="decimal"/>
      <w:lvlText w:val="%1."/>
      <w:lvlJc w:val="left"/>
      <w:pPr>
        <w:ind w:left="720" w:hanging="360"/>
      </w:pPr>
      <w:rPr>
        <w:b/>
        <w:bCs/>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39332AB5"/>
    <w:multiLevelType w:val="multilevel"/>
    <w:tmpl w:val="BF023F8C"/>
    <w:styleLink w:val="ListWithDash"/>
    <w:lvl w:ilvl="0">
      <w:start w:val="1"/>
      <w:numFmt w:val="bullet"/>
      <w:lvlText w:val="–"/>
      <w:lvlJc w:val="left"/>
      <w:pPr>
        <w:tabs>
          <w:tab w:val="num" w:pos="425"/>
        </w:tabs>
        <w:ind w:left="425" w:hanging="425"/>
      </w:pPr>
      <w:rPr>
        <w:rFonts w:ascii="Arial" w:hAnsi="Arial" w:cs="Times New Roman" w:hint="default"/>
      </w:rPr>
    </w:lvl>
    <w:lvl w:ilvl="1">
      <w:start w:val="1"/>
      <w:numFmt w:val="bullet"/>
      <w:lvlText w:val="–"/>
      <w:lvlJc w:val="left"/>
      <w:pPr>
        <w:tabs>
          <w:tab w:val="num" w:pos="850"/>
        </w:tabs>
        <w:ind w:left="850" w:hanging="425"/>
      </w:pPr>
      <w:rPr>
        <w:rFonts w:ascii="Arial" w:hAnsi="Arial" w:cs="Times New Roman" w:hint="default"/>
      </w:rPr>
    </w:lvl>
    <w:lvl w:ilvl="2">
      <w:start w:val="1"/>
      <w:numFmt w:val="bullet"/>
      <w:lvlText w:val="–"/>
      <w:lvlJc w:val="left"/>
      <w:pPr>
        <w:tabs>
          <w:tab w:val="num" w:pos="1275"/>
        </w:tabs>
        <w:ind w:left="1275" w:hanging="425"/>
      </w:pPr>
      <w:rPr>
        <w:rFonts w:ascii="Arial" w:hAnsi="Arial" w:cs="Times New Roman" w:hint="default"/>
      </w:rPr>
    </w:lvl>
    <w:lvl w:ilvl="3">
      <w:start w:val="1"/>
      <w:numFmt w:val="bullet"/>
      <w:lvlText w:val="–"/>
      <w:lvlJc w:val="left"/>
      <w:pPr>
        <w:tabs>
          <w:tab w:val="num" w:pos="1700"/>
        </w:tabs>
        <w:ind w:left="1700" w:hanging="425"/>
      </w:pPr>
      <w:rPr>
        <w:rFonts w:ascii="Arial" w:hAnsi="Arial" w:cs="Times New Roman" w:hint="default"/>
      </w:rPr>
    </w:lvl>
    <w:lvl w:ilvl="4">
      <w:start w:val="1"/>
      <w:numFmt w:val="bullet"/>
      <w:lvlText w:val="–"/>
      <w:lvlJc w:val="left"/>
      <w:pPr>
        <w:tabs>
          <w:tab w:val="num" w:pos="2125"/>
        </w:tabs>
        <w:ind w:left="2125" w:hanging="425"/>
      </w:pPr>
      <w:rPr>
        <w:rFonts w:ascii="Arial" w:hAnsi="Arial" w:cs="Times New Roman" w:hint="default"/>
      </w:rPr>
    </w:lvl>
    <w:lvl w:ilvl="5">
      <w:start w:val="1"/>
      <w:numFmt w:val="bullet"/>
      <w:lvlText w:val="–"/>
      <w:lvlJc w:val="left"/>
      <w:pPr>
        <w:tabs>
          <w:tab w:val="num" w:pos="2550"/>
        </w:tabs>
        <w:ind w:left="2550" w:hanging="425"/>
      </w:pPr>
      <w:rPr>
        <w:rFonts w:ascii="Arial" w:hAnsi="Arial" w:cs="Times New Roman" w:hint="default"/>
      </w:rPr>
    </w:lvl>
    <w:lvl w:ilvl="6">
      <w:start w:val="1"/>
      <w:numFmt w:val="bullet"/>
      <w:lvlText w:val="–"/>
      <w:lvlJc w:val="left"/>
      <w:pPr>
        <w:tabs>
          <w:tab w:val="num" w:pos="2975"/>
        </w:tabs>
        <w:ind w:left="2975" w:hanging="425"/>
      </w:pPr>
      <w:rPr>
        <w:rFonts w:ascii="Arial" w:hAnsi="Arial" w:cs="Times New Roman" w:hint="default"/>
      </w:rPr>
    </w:lvl>
    <w:lvl w:ilvl="7">
      <w:start w:val="1"/>
      <w:numFmt w:val="bullet"/>
      <w:lvlText w:val="–"/>
      <w:lvlJc w:val="left"/>
      <w:pPr>
        <w:tabs>
          <w:tab w:val="num" w:pos="3400"/>
        </w:tabs>
        <w:ind w:left="3400" w:hanging="425"/>
      </w:pPr>
      <w:rPr>
        <w:rFonts w:ascii="Arial" w:hAnsi="Arial" w:cs="Times New Roman" w:hint="default"/>
      </w:rPr>
    </w:lvl>
    <w:lvl w:ilvl="8">
      <w:start w:val="1"/>
      <w:numFmt w:val="bullet"/>
      <w:lvlText w:val="–"/>
      <w:lvlJc w:val="left"/>
      <w:pPr>
        <w:tabs>
          <w:tab w:val="num" w:pos="3825"/>
        </w:tabs>
        <w:ind w:left="3825" w:hanging="425"/>
      </w:pPr>
      <w:rPr>
        <w:rFonts w:ascii="Arial" w:hAnsi="Arial" w:cs="Times New Roman" w:hint="default"/>
      </w:rPr>
    </w:lvl>
  </w:abstractNum>
  <w:abstractNum w:abstractNumId="8" w15:restartNumberingAfterBreak="0">
    <w:nsid w:val="3A05210B"/>
    <w:multiLevelType w:val="multilevel"/>
    <w:tmpl w:val="6DD29D6A"/>
    <w:lvl w:ilvl="0">
      <w:start w:val="1"/>
      <w:numFmt w:val="lowerLetter"/>
      <w:pStyle w:val="ListWithLetters"/>
      <w:lvlText w:val="%1."/>
      <w:lvlJc w:val="left"/>
      <w:pPr>
        <w:tabs>
          <w:tab w:val="num" w:pos="425"/>
        </w:tabs>
        <w:ind w:left="425" w:hanging="425"/>
      </w:pPr>
      <w:rPr>
        <w:rFonts w:hint="default"/>
      </w:rPr>
    </w:lvl>
    <w:lvl w:ilvl="1">
      <w:start w:val="1"/>
      <w:numFmt w:val="lowerLetter"/>
      <w:lvlRestart w:val="0"/>
      <w:lvlText w:val="%2."/>
      <w:lvlJc w:val="left"/>
      <w:pPr>
        <w:tabs>
          <w:tab w:val="num" w:pos="851"/>
        </w:tabs>
        <w:ind w:left="851" w:hanging="426"/>
      </w:pPr>
      <w:rPr>
        <w:rFonts w:hint="default"/>
      </w:rPr>
    </w:lvl>
    <w:lvl w:ilvl="2">
      <w:start w:val="1"/>
      <w:numFmt w:val="lowerLetter"/>
      <w:lvlRestart w:val="0"/>
      <w:lvlText w:val="%3."/>
      <w:lvlJc w:val="left"/>
      <w:pPr>
        <w:tabs>
          <w:tab w:val="num" w:pos="1276"/>
        </w:tabs>
        <w:ind w:left="1276" w:hanging="425"/>
      </w:pPr>
      <w:rPr>
        <w:rFonts w:hint="default"/>
      </w:rPr>
    </w:lvl>
    <w:lvl w:ilvl="3">
      <w:start w:val="1"/>
      <w:numFmt w:val="lowerLetter"/>
      <w:lvlRestart w:val="0"/>
      <w:lvlText w:val="%4."/>
      <w:lvlJc w:val="left"/>
      <w:pPr>
        <w:tabs>
          <w:tab w:val="num" w:pos="1701"/>
        </w:tabs>
        <w:ind w:left="1701" w:hanging="425"/>
      </w:pPr>
      <w:rPr>
        <w:rFonts w:hint="default"/>
      </w:rPr>
    </w:lvl>
    <w:lvl w:ilvl="4">
      <w:start w:val="1"/>
      <w:numFmt w:val="lowerLetter"/>
      <w:lvlRestart w:val="0"/>
      <w:lvlText w:val="%5."/>
      <w:lvlJc w:val="left"/>
      <w:pPr>
        <w:tabs>
          <w:tab w:val="num" w:pos="2126"/>
        </w:tabs>
        <w:ind w:left="2126" w:hanging="425"/>
      </w:pPr>
      <w:rPr>
        <w:rFonts w:hint="default"/>
      </w:rPr>
    </w:lvl>
    <w:lvl w:ilvl="5">
      <w:start w:val="1"/>
      <w:numFmt w:val="lowerLetter"/>
      <w:lvlRestart w:val="0"/>
      <w:lvlText w:val="%6."/>
      <w:lvlJc w:val="left"/>
      <w:pPr>
        <w:tabs>
          <w:tab w:val="num" w:pos="2552"/>
        </w:tabs>
        <w:ind w:left="2552" w:hanging="426"/>
      </w:pPr>
      <w:rPr>
        <w:rFonts w:hint="default"/>
      </w:rPr>
    </w:lvl>
    <w:lvl w:ilvl="6">
      <w:start w:val="1"/>
      <w:numFmt w:val="lowerLetter"/>
      <w:lvlRestart w:val="0"/>
      <w:lvlText w:val="%7."/>
      <w:lvlJc w:val="left"/>
      <w:pPr>
        <w:tabs>
          <w:tab w:val="num" w:pos="2977"/>
        </w:tabs>
        <w:ind w:left="2977" w:hanging="425"/>
      </w:pPr>
      <w:rPr>
        <w:rFonts w:hint="default"/>
      </w:rPr>
    </w:lvl>
    <w:lvl w:ilvl="7">
      <w:start w:val="1"/>
      <w:numFmt w:val="lowerLetter"/>
      <w:lvlRestart w:val="0"/>
      <w:lvlText w:val="%8."/>
      <w:lvlJc w:val="left"/>
      <w:pPr>
        <w:tabs>
          <w:tab w:val="num" w:pos="3402"/>
        </w:tabs>
        <w:ind w:left="3402" w:hanging="425"/>
      </w:pPr>
      <w:rPr>
        <w:rFonts w:hint="default"/>
      </w:rPr>
    </w:lvl>
    <w:lvl w:ilvl="8">
      <w:start w:val="1"/>
      <w:numFmt w:val="lowerLetter"/>
      <w:lvlRestart w:val="0"/>
      <w:lvlText w:val="%9."/>
      <w:lvlJc w:val="left"/>
      <w:pPr>
        <w:tabs>
          <w:tab w:val="num" w:pos="3827"/>
        </w:tabs>
        <w:ind w:left="3827" w:hanging="425"/>
      </w:pPr>
      <w:rPr>
        <w:rFonts w:hint="default"/>
      </w:rPr>
    </w:lvl>
  </w:abstractNum>
  <w:abstractNum w:abstractNumId="9" w15:restartNumberingAfterBreak="0">
    <w:nsid w:val="3C0F3FB0"/>
    <w:multiLevelType w:val="multilevel"/>
    <w:tmpl w:val="75BAE01E"/>
    <w:lvl w:ilvl="0">
      <w:start w:val="1"/>
      <w:numFmt w:val="decimal"/>
      <w:pStyle w:val="berschrift1"/>
      <w:lvlText w:val="%1."/>
      <w:lvlJc w:val="left"/>
      <w:pPr>
        <w:tabs>
          <w:tab w:val="num" w:pos="907"/>
        </w:tabs>
        <w:ind w:left="907" w:hanging="907"/>
      </w:pPr>
      <w:rPr>
        <w:rFonts w:hint="default"/>
      </w:rPr>
    </w:lvl>
    <w:lvl w:ilvl="1">
      <w:start w:val="1"/>
      <w:numFmt w:val="decimal"/>
      <w:pStyle w:val="berschrift2"/>
      <w:lvlText w:val="%1.%2"/>
      <w:lvlJc w:val="left"/>
      <w:pPr>
        <w:tabs>
          <w:tab w:val="num" w:pos="907"/>
        </w:tabs>
        <w:ind w:left="907" w:hanging="907"/>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907"/>
        </w:tabs>
        <w:ind w:left="907" w:hanging="907"/>
      </w:pPr>
      <w:rPr>
        <w:rFonts w:hint="default"/>
      </w:rPr>
    </w:lvl>
    <w:lvl w:ilvl="4">
      <w:start w:val="1"/>
      <w:numFmt w:val="decimal"/>
      <w:pStyle w:val="berschrift5"/>
      <w:lvlText w:val="%1.%2.%3.%4.%5"/>
      <w:lvlJc w:val="left"/>
      <w:pPr>
        <w:tabs>
          <w:tab w:val="num" w:pos="907"/>
        </w:tabs>
        <w:ind w:left="907" w:hanging="907"/>
      </w:pPr>
      <w:rPr>
        <w:rFonts w:hint="default"/>
      </w:rPr>
    </w:lvl>
    <w:lvl w:ilvl="5">
      <w:start w:val="1"/>
      <w:numFmt w:val="decimal"/>
      <w:pStyle w:val="berschrift6"/>
      <w:lvlText w:val="%1.%2.%3.%4.%5.%6"/>
      <w:lvlJc w:val="left"/>
      <w:pPr>
        <w:tabs>
          <w:tab w:val="num" w:pos="1361"/>
        </w:tabs>
        <w:ind w:left="1361" w:hanging="1361"/>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10" w15:restartNumberingAfterBreak="0">
    <w:nsid w:val="3D122A9B"/>
    <w:multiLevelType w:val="multilevel"/>
    <w:tmpl w:val="7A88121C"/>
    <w:lvl w:ilvl="0">
      <w:start w:val="1"/>
      <w:numFmt w:val="bullet"/>
      <w:pStyle w:val="ListWithBullets"/>
      <w:lvlText w:val="•"/>
      <w:lvlJc w:val="left"/>
      <w:pPr>
        <w:tabs>
          <w:tab w:val="num" w:pos="425"/>
        </w:tabs>
        <w:ind w:left="425" w:hanging="425"/>
      </w:pPr>
      <w:rPr>
        <w:rFonts w:ascii="Times New Roman" w:hAnsi="Times New Roman" w:cs="Times New Roman"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Times New Roman" w:hAnsi="Times New Roman" w:cs="Times New Roman" w:hint="default"/>
      </w:rPr>
    </w:lvl>
    <w:lvl w:ilvl="5">
      <w:start w:val="1"/>
      <w:numFmt w:val="bullet"/>
      <w:lvlText w:val="•"/>
      <w:lvlJc w:val="left"/>
      <w:pPr>
        <w:tabs>
          <w:tab w:val="num" w:pos="2552"/>
        </w:tabs>
        <w:ind w:left="2552" w:hanging="426"/>
      </w:pPr>
      <w:rPr>
        <w:rFonts w:ascii="Times New Roman" w:hAnsi="Times New Roman" w:cs="Times New Roman" w:hint="default"/>
      </w:rPr>
    </w:lvl>
    <w:lvl w:ilvl="6">
      <w:start w:val="1"/>
      <w:numFmt w:val="bullet"/>
      <w:lvlText w:val="•"/>
      <w:lvlJc w:val="left"/>
      <w:pPr>
        <w:tabs>
          <w:tab w:val="num" w:pos="2977"/>
        </w:tabs>
        <w:ind w:left="2977" w:hanging="425"/>
      </w:pPr>
      <w:rPr>
        <w:rFonts w:ascii="Times New Roman" w:hAnsi="Times New Roman" w:cs="Times New Roman" w:hint="default"/>
      </w:rPr>
    </w:lvl>
    <w:lvl w:ilvl="7">
      <w:start w:val="1"/>
      <w:numFmt w:val="bullet"/>
      <w:lvlText w:val="•"/>
      <w:lvlJc w:val="left"/>
      <w:pPr>
        <w:tabs>
          <w:tab w:val="num" w:pos="3402"/>
        </w:tabs>
        <w:ind w:left="3402" w:hanging="425"/>
      </w:pPr>
      <w:rPr>
        <w:rFonts w:ascii="Times New Roman" w:hAnsi="Times New Roman" w:cs="Times New Roman" w:hint="default"/>
      </w:rPr>
    </w:lvl>
    <w:lvl w:ilvl="8">
      <w:start w:val="1"/>
      <w:numFmt w:val="bullet"/>
      <w:lvlText w:val="•"/>
      <w:lvlJc w:val="left"/>
      <w:pPr>
        <w:tabs>
          <w:tab w:val="num" w:pos="3827"/>
        </w:tabs>
        <w:ind w:left="3827" w:hanging="425"/>
      </w:pPr>
      <w:rPr>
        <w:rFonts w:ascii="Times New Roman" w:hAnsi="Times New Roman" w:cs="Times New Roman" w:hint="default"/>
      </w:rPr>
    </w:lvl>
  </w:abstractNum>
  <w:abstractNum w:abstractNumId="11" w15:restartNumberingAfterBreak="0">
    <w:nsid w:val="40A81FB2"/>
    <w:multiLevelType w:val="hybridMultilevel"/>
    <w:tmpl w:val="DB143C3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4E3D4E9B"/>
    <w:multiLevelType w:val="singleLevel"/>
    <w:tmpl w:val="66ECF2A6"/>
    <w:lvl w:ilvl="0">
      <w:start w:val="1"/>
      <w:numFmt w:val="decimal"/>
      <w:pStyle w:val="Randziffer"/>
      <w:lvlText w:val="%1"/>
      <w:lvlJc w:val="left"/>
      <w:pPr>
        <w:tabs>
          <w:tab w:val="num" w:pos="907"/>
        </w:tabs>
        <w:ind w:left="907" w:hanging="907"/>
      </w:pPr>
      <w:rPr>
        <w:rFonts w:ascii="Arial" w:hAnsi="Arial" w:hint="default"/>
        <w:b w:val="0"/>
        <w:i w:val="0"/>
        <w:sz w:val="18"/>
        <w:szCs w:val="18"/>
      </w:rPr>
    </w:lvl>
  </w:abstractNum>
  <w:abstractNum w:abstractNumId="13" w15:restartNumberingAfterBreak="0">
    <w:nsid w:val="5310477A"/>
    <w:multiLevelType w:val="hybridMultilevel"/>
    <w:tmpl w:val="E020AC32"/>
    <w:lvl w:ilvl="0" w:tplc="9C8AD784">
      <w:start w:val="1"/>
      <w:numFmt w:val="upperRoman"/>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534B3DF1"/>
    <w:multiLevelType w:val="multilevel"/>
    <w:tmpl w:val="F5F0BBAC"/>
    <w:styleLink w:val="ListWithLinesList"/>
    <w:lvl w:ilvl="0">
      <w:start w:val="1"/>
      <w:numFmt w:val="bullet"/>
      <w:pStyle w:val="ListWithLines"/>
      <w:lvlText w:val="‒"/>
      <w:lvlJc w:val="left"/>
      <w:pPr>
        <w:tabs>
          <w:tab w:val="num" w:pos="1332"/>
        </w:tabs>
        <w:ind w:left="1332" w:hanging="425"/>
      </w:pPr>
      <w:rPr>
        <w:rFonts w:ascii="Arial" w:hAnsi="Arial" w:hint="default"/>
      </w:rPr>
    </w:lvl>
    <w:lvl w:ilvl="1">
      <w:start w:val="1"/>
      <w:numFmt w:val="bullet"/>
      <w:lvlText w:val="o"/>
      <w:lvlJc w:val="left"/>
      <w:pPr>
        <w:ind w:left="2347" w:hanging="360"/>
      </w:pPr>
      <w:rPr>
        <w:rFonts w:ascii="Courier New" w:hAnsi="Courier New" w:cs="Courier New" w:hint="default"/>
      </w:rPr>
    </w:lvl>
    <w:lvl w:ilvl="2">
      <w:start w:val="1"/>
      <w:numFmt w:val="bullet"/>
      <w:lvlText w:val=""/>
      <w:lvlJc w:val="left"/>
      <w:pPr>
        <w:ind w:left="3067" w:hanging="360"/>
      </w:pPr>
      <w:rPr>
        <w:rFonts w:ascii="Wingdings" w:hAnsi="Wingdings" w:hint="default"/>
      </w:rPr>
    </w:lvl>
    <w:lvl w:ilvl="3">
      <w:start w:val="1"/>
      <w:numFmt w:val="bullet"/>
      <w:lvlText w:val=""/>
      <w:lvlJc w:val="left"/>
      <w:pPr>
        <w:ind w:left="3787" w:hanging="360"/>
      </w:pPr>
      <w:rPr>
        <w:rFonts w:ascii="Symbol" w:hAnsi="Symbol" w:hint="default"/>
      </w:rPr>
    </w:lvl>
    <w:lvl w:ilvl="4">
      <w:start w:val="1"/>
      <w:numFmt w:val="bullet"/>
      <w:lvlText w:val="o"/>
      <w:lvlJc w:val="left"/>
      <w:pPr>
        <w:ind w:left="4507" w:hanging="360"/>
      </w:pPr>
      <w:rPr>
        <w:rFonts w:ascii="Courier New" w:hAnsi="Courier New" w:cs="Courier New" w:hint="default"/>
      </w:rPr>
    </w:lvl>
    <w:lvl w:ilvl="5">
      <w:start w:val="1"/>
      <w:numFmt w:val="bullet"/>
      <w:lvlText w:val=""/>
      <w:lvlJc w:val="left"/>
      <w:pPr>
        <w:ind w:left="5227" w:hanging="360"/>
      </w:pPr>
      <w:rPr>
        <w:rFonts w:ascii="Wingdings" w:hAnsi="Wingdings" w:hint="default"/>
      </w:rPr>
    </w:lvl>
    <w:lvl w:ilvl="6">
      <w:start w:val="1"/>
      <w:numFmt w:val="bullet"/>
      <w:lvlText w:val=""/>
      <w:lvlJc w:val="left"/>
      <w:pPr>
        <w:ind w:left="5947" w:hanging="360"/>
      </w:pPr>
      <w:rPr>
        <w:rFonts w:ascii="Symbol" w:hAnsi="Symbol" w:hint="default"/>
      </w:rPr>
    </w:lvl>
    <w:lvl w:ilvl="7">
      <w:start w:val="1"/>
      <w:numFmt w:val="bullet"/>
      <w:lvlText w:val="o"/>
      <w:lvlJc w:val="left"/>
      <w:pPr>
        <w:ind w:left="6667" w:hanging="360"/>
      </w:pPr>
      <w:rPr>
        <w:rFonts w:ascii="Courier New" w:hAnsi="Courier New" w:cs="Courier New" w:hint="default"/>
      </w:rPr>
    </w:lvl>
    <w:lvl w:ilvl="8">
      <w:start w:val="1"/>
      <w:numFmt w:val="bullet"/>
      <w:lvlText w:val=""/>
      <w:lvlJc w:val="left"/>
      <w:pPr>
        <w:ind w:left="7387" w:hanging="360"/>
      </w:pPr>
      <w:rPr>
        <w:rFonts w:ascii="Wingdings" w:hAnsi="Wingdings" w:hint="default"/>
      </w:rPr>
    </w:lvl>
  </w:abstractNum>
  <w:abstractNum w:abstractNumId="15" w15:restartNumberingAfterBreak="0">
    <w:nsid w:val="612921A3"/>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65E70ECD"/>
    <w:multiLevelType w:val="hybridMultilevel"/>
    <w:tmpl w:val="E002525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A341E8A"/>
    <w:multiLevelType w:val="hybridMultilevel"/>
    <w:tmpl w:val="8026B3F4"/>
    <w:lvl w:ilvl="0" w:tplc="8A2A18D4">
      <w:start w:val="1"/>
      <w:numFmt w:val="upperLetter"/>
      <w:pStyle w:val="Praeambel"/>
      <w:lvlText w:val="%1."/>
      <w:lvlJc w:val="left"/>
      <w:pPr>
        <w:tabs>
          <w:tab w:val="num" w:pos="907"/>
        </w:tabs>
        <w:ind w:left="907" w:hanging="90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8" w15:restartNumberingAfterBreak="0">
    <w:nsid w:val="77DC7A33"/>
    <w:multiLevelType w:val="hybridMultilevel"/>
    <w:tmpl w:val="A5460B78"/>
    <w:lvl w:ilvl="0" w:tplc="0807000F">
      <w:start w:val="1"/>
      <w:numFmt w:val="decimal"/>
      <w:lvlText w:val="%1."/>
      <w:lvlJc w:val="left"/>
      <w:pPr>
        <w:ind w:left="1287" w:hanging="360"/>
      </w:pPr>
    </w:lvl>
    <w:lvl w:ilvl="1" w:tplc="08070019" w:tentative="1">
      <w:start w:val="1"/>
      <w:numFmt w:val="lowerLetter"/>
      <w:lvlText w:val="%2."/>
      <w:lvlJc w:val="left"/>
      <w:pPr>
        <w:ind w:left="2007" w:hanging="360"/>
      </w:pPr>
    </w:lvl>
    <w:lvl w:ilvl="2" w:tplc="0807001B" w:tentative="1">
      <w:start w:val="1"/>
      <w:numFmt w:val="lowerRoman"/>
      <w:lvlText w:val="%3."/>
      <w:lvlJc w:val="right"/>
      <w:pPr>
        <w:ind w:left="2727" w:hanging="180"/>
      </w:pPr>
    </w:lvl>
    <w:lvl w:ilvl="3" w:tplc="0807000F" w:tentative="1">
      <w:start w:val="1"/>
      <w:numFmt w:val="decimal"/>
      <w:lvlText w:val="%4."/>
      <w:lvlJc w:val="left"/>
      <w:pPr>
        <w:ind w:left="3447" w:hanging="360"/>
      </w:pPr>
    </w:lvl>
    <w:lvl w:ilvl="4" w:tplc="08070019" w:tentative="1">
      <w:start w:val="1"/>
      <w:numFmt w:val="lowerLetter"/>
      <w:lvlText w:val="%5."/>
      <w:lvlJc w:val="left"/>
      <w:pPr>
        <w:ind w:left="4167" w:hanging="360"/>
      </w:pPr>
    </w:lvl>
    <w:lvl w:ilvl="5" w:tplc="0807001B" w:tentative="1">
      <w:start w:val="1"/>
      <w:numFmt w:val="lowerRoman"/>
      <w:lvlText w:val="%6."/>
      <w:lvlJc w:val="right"/>
      <w:pPr>
        <w:ind w:left="4887" w:hanging="180"/>
      </w:pPr>
    </w:lvl>
    <w:lvl w:ilvl="6" w:tplc="0807000F" w:tentative="1">
      <w:start w:val="1"/>
      <w:numFmt w:val="decimal"/>
      <w:lvlText w:val="%7."/>
      <w:lvlJc w:val="left"/>
      <w:pPr>
        <w:ind w:left="5607" w:hanging="360"/>
      </w:pPr>
    </w:lvl>
    <w:lvl w:ilvl="7" w:tplc="08070019" w:tentative="1">
      <w:start w:val="1"/>
      <w:numFmt w:val="lowerLetter"/>
      <w:lvlText w:val="%8."/>
      <w:lvlJc w:val="left"/>
      <w:pPr>
        <w:ind w:left="6327" w:hanging="360"/>
      </w:pPr>
    </w:lvl>
    <w:lvl w:ilvl="8" w:tplc="0807001B" w:tentative="1">
      <w:start w:val="1"/>
      <w:numFmt w:val="lowerRoman"/>
      <w:lvlText w:val="%9."/>
      <w:lvlJc w:val="right"/>
      <w:pPr>
        <w:ind w:left="7047" w:hanging="180"/>
      </w:pPr>
    </w:lvl>
  </w:abstractNum>
  <w:abstractNum w:abstractNumId="19" w15:restartNumberingAfterBreak="0">
    <w:nsid w:val="7896676F"/>
    <w:multiLevelType w:val="multilevel"/>
    <w:tmpl w:val="3CF4C738"/>
    <w:lvl w:ilvl="0">
      <w:start w:val="1"/>
      <w:numFmt w:val="lowerLetter"/>
      <w:pStyle w:val="ListWitha"/>
      <w:lvlText w:val="%1."/>
      <w:lvlJc w:val="left"/>
      <w:pPr>
        <w:tabs>
          <w:tab w:val="num" w:pos="1332"/>
        </w:tabs>
        <w:ind w:left="1332" w:hanging="425"/>
      </w:pPr>
      <w:rPr>
        <w:rFonts w:hint="default"/>
      </w:rPr>
    </w:lvl>
    <w:lvl w:ilvl="1">
      <w:start w:val="1"/>
      <w:numFmt w:val="lowerRoman"/>
      <w:lvlText w:val="%2."/>
      <w:lvlJc w:val="left"/>
      <w:pPr>
        <w:tabs>
          <w:tab w:val="num" w:pos="1588"/>
        </w:tabs>
        <w:ind w:left="1588" w:hanging="341"/>
      </w:pPr>
      <w:rPr>
        <w:rFonts w:hint="default"/>
      </w:rPr>
    </w:lvl>
    <w:lvl w:ilvl="2">
      <w:start w:val="1"/>
      <w:numFmt w:val="none"/>
      <w:lvlRestart w:val="0"/>
      <w:suff w:val="nothing"/>
      <w:lvlText w:val=""/>
      <w:lvlJc w:val="left"/>
      <w:pPr>
        <w:ind w:left="2155" w:hanging="908"/>
      </w:pPr>
      <w:rPr>
        <w:rFonts w:hint="default"/>
      </w:rPr>
    </w:lvl>
    <w:lvl w:ilvl="3">
      <w:start w:val="1"/>
      <w:numFmt w:val="none"/>
      <w:lvlRestart w:val="0"/>
      <w:suff w:val="nothing"/>
      <w:lvlText w:val=""/>
      <w:lvlJc w:val="left"/>
      <w:pPr>
        <w:ind w:left="1588" w:hanging="341"/>
      </w:pPr>
      <w:rPr>
        <w:rFonts w:hint="default"/>
        <w:b/>
      </w:rPr>
    </w:lvl>
    <w:lvl w:ilvl="4">
      <w:start w:val="1"/>
      <w:numFmt w:val="none"/>
      <w:lvlRestart w:val="0"/>
      <w:suff w:val="nothing"/>
      <w:lvlText w:val=""/>
      <w:lvlJc w:val="left"/>
      <w:pPr>
        <w:ind w:left="1588" w:hanging="341"/>
      </w:pPr>
      <w:rPr>
        <w:rFonts w:hint="default"/>
      </w:rPr>
    </w:lvl>
    <w:lvl w:ilvl="5">
      <w:start w:val="1"/>
      <w:numFmt w:val="none"/>
      <w:lvlRestart w:val="0"/>
      <w:suff w:val="nothing"/>
      <w:lvlText w:val=""/>
      <w:lvlJc w:val="left"/>
      <w:pPr>
        <w:ind w:left="1588" w:hanging="341"/>
      </w:pPr>
      <w:rPr>
        <w:rFonts w:hint="default"/>
      </w:rPr>
    </w:lvl>
    <w:lvl w:ilvl="6">
      <w:start w:val="1"/>
      <w:numFmt w:val="none"/>
      <w:lvlRestart w:val="0"/>
      <w:suff w:val="nothing"/>
      <w:lvlText w:val=""/>
      <w:lvlJc w:val="left"/>
      <w:pPr>
        <w:ind w:left="1588" w:hanging="341"/>
      </w:pPr>
      <w:rPr>
        <w:rFonts w:hint="default"/>
      </w:rPr>
    </w:lvl>
    <w:lvl w:ilvl="7">
      <w:start w:val="1"/>
      <w:numFmt w:val="none"/>
      <w:lvlRestart w:val="0"/>
      <w:suff w:val="nothing"/>
      <w:lvlText w:val=""/>
      <w:lvlJc w:val="left"/>
      <w:pPr>
        <w:ind w:left="1588" w:hanging="341"/>
      </w:pPr>
      <w:rPr>
        <w:rFonts w:hint="default"/>
      </w:rPr>
    </w:lvl>
    <w:lvl w:ilvl="8">
      <w:start w:val="1"/>
      <w:numFmt w:val="none"/>
      <w:lvlRestart w:val="0"/>
      <w:suff w:val="nothing"/>
      <w:lvlText w:val=""/>
      <w:lvlJc w:val="left"/>
      <w:pPr>
        <w:ind w:left="1588" w:hanging="341"/>
      </w:pPr>
      <w:rPr>
        <w:rFonts w:hint="default"/>
      </w:rPr>
    </w:lvl>
  </w:abstractNum>
  <w:abstractNum w:abstractNumId="20" w15:restartNumberingAfterBreak="0">
    <w:nsid w:val="7FDE409C"/>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745299716">
    <w:abstractNumId w:val="1"/>
  </w:num>
  <w:num w:numId="2" w16cid:durableId="2015256908">
    <w:abstractNumId w:val="5"/>
  </w:num>
  <w:num w:numId="3" w16cid:durableId="1128282569">
    <w:abstractNumId w:val="0"/>
  </w:num>
  <w:num w:numId="4" w16cid:durableId="835194951">
    <w:abstractNumId w:val="10"/>
  </w:num>
  <w:num w:numId="5" w16cid:durableId="2783784">
    <w:abstractNumId w:val="8"/>
  </w:num>
  <w:num w:numId="6" w16cid:durableId="77950122">
    <w:abstractNumId w:val="2"/>
  </w:num>
  <w:num w:numId="7" w16cid:durableId="1200095297">
    <w:abstractNumId w:val="4"/>
  </w:num>
  <w:num w:numId="8" w16cid:durableId="1888835422">
    <w:abstractNumId w:val="9"/>
  </w:num>
  <w:num w:numId="9" w16cid:durableId="719019639">
    <w:abstractNumId w:val="7"/>
  </w:num>
  <w:num w:numId="10" w16cid:durableId="211380604">
    <w:abstractNumId w:val="19"/>
  </w:num>
  <w:num w:numId="11" w16cid:durableId="844516013">
    <w:abstractNumId w:val="12"/>
  </w:num>
  <w:num w:numId="12" w16cid:durableId="15467114">
    <w:abstractNumId w:val="20"/>
  </w:num>
  <w:num w:numId="13" w16cid:durableId="1588878535">
    <w:abstractNumId w:val="15"/>
  </w:num>
  <w:num w:numId="14" w16cid:durableId="103506011">
    <w:abstractNumId w:val="17"/>
  </w:num>
  <w:num w:numId="15" w16cid:durableId="1469397375">
    <w:abstractNumId w:val="14"/>
  </w:num>
  <w:num w:numId="16" w16cid:durableId="511577732">
    <w:abstractNumId w:val="3"/>
  </w:num>
  <w:num w:numId="17" w16cid:durableId="1588491262">
    <w:abstractNumId w:val="13"/>
  </w:num>
  <w:num w:numId="18" w16cid:durableId="1410419287">
    <w:abstractNumId w:val="6"/>
  </w:num>
  <w:num w:numId="19" w16cid:durableId="1968536648">
    <w:abstractNumId w:val="16"/>
  </w:num>
  <w:num w:numId="20" w16cid:durableId="1347057727">
    <w:abstractNumId w:val="11"/>
  </w:num>
  <w:num w:numId="21" w16cid:durableId="790711133">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19. Januar 2021"/>
    <w:docVar w:name="Date.Format.Long.dateValue" w:val="44215"/>
    <w:docVar w:name="DocumentDate" w:val="19. Januar 2021"/>
    <w:docVar w:name="DocumentDate.dateValue" w:val="44215"/>
    <w:docVar w:name="OawAttachedTemplate" w:val="ao GV Protokoll re Wahl VR D-E.ows"/>
    <w:docVar w:name="OawBuiltInDocProps" w:val="&lt;OawBuiltInDocProps&gt;&lt;default profileUID=&quot;0&quot;&gt;&lt;word&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word&gt;&lt;PDF&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PDF&gt;&lt;/default&gt;&lt;/OawBuiltInDocProps&gt;_x000d_"/>
    <w:docVar w:name="OawCreatedWithOfficeatworkVersion" w:val="4.8 SP1 (4.8.482)"/>
    <w:docVar w:name="OawCreatedWithProjectID" w:val="meyerlustenberger"/>
    <w:docVar w:name="OawCreatedWithProjectVersion" w:val="15"/>
    <w:docVar w:name="OawDate.Manua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lt;OawDateManual name=&quot;Date.Format.Long&quot;&gt;&lt;profile type=&quot;default&quot; UID=&quot;&quot; sameAsDefault=&quot;0&quot;&gt;&lt;format UID=&quot;2009022514423657662914&quot; type=&quot;6&quot; defaultValue=&quot;%OawCreationDate%&quot; dateFormat=&quot;Date.Format.Long&quot;/&gt;&lt;/profile&gt;&lt;/OawDateManual&gt;&lt;/document&gt;"/>
    <w:docVar w:name="oawDefinitionTmp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profile type=&quot;print&quot; UID=&quot;2003010711185094343750537&quot; sameAsDefault=&quot;-1&quot;&gt;&lt;/profile&gt;&lt;profile type=&quot;print&quot; UID=&quot;3&quot; sameAsDefault=&quot;-1&quot;&gt;&lt;/profile&gt;&lt;profile type=&quot;print&quot; UID=&quot;4&quot; sameAsDefault=&quot;-1&quot;&gt;&lt;/profile&gt;&lt;profile type=&quot;send&quot; UID=&quot;2003010711200895123470110&quot; sameAsDefault=&quot;-1&quot;&gt;&lt;/profile&gt;&lt;profile type=&quot;send&quot; UID=&quot;1&quot; sameAsDefault=&quot;-1&quot;&gt;&lt;/profile&gt;&lt;profile type=&quot;save&quot; UID=&quot;2003112717153125284480&quot; sameAsDefault=&quot;-1&quot;&gt;&lt;/profile&gt;&lt;profile type=&quot;save&quot; UID=&quot;2003112513571987705547&quot; sameAsDefault=&quot;-1&quot;&gt;&lt;/profile&gt;&lt;/OawDocProperty&gt;_x000d__x0009_&lt;OawDocProperty name=&quot;Rece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Text&quot;&gt;&lt;profile type=&quot;default&quot; UID=&quot;&quot; sameAsDefault=&quot;0&quot;&gt;&lt;/profile&gt;&lt;/OawBookmark&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ateManual name=&quot;Date.Format.Long&quot;&gt;&lt;profile type=&quot;default&quot; UID=&quot;&quot; sameAsDefault=&quot;0&quot;&gt;&lt;format UID=&quot;2009022514423657662914&quot; type=&quot;6&quot; defaultValue=&quot;%OawCreationDate%&quot; dateFormat=&quot;Date.Format.Long&quot;/&gt;&lt;/profile&gt;&lt;/OawDateManual&gt;_x000d__x0009_&lt;OawDocProperty name=&quot;Author.Initials&quot;&gt;&lt;profile type=&quot;default&quot; UID=&quot;&quot; sameAsDefault=&quot;0&quot;&gt;&lt;documentProperty UID=&quot;2006040509495284662868&quot; dataSourceUID=&quot;prj.2003041709434161414032&quot;/&gt;&lt;type type=&quot;OawDatabase&quot;&gt;&lt;OawDatabase table=&quot;Data&quot; field=&quot;Initials&quot;/&gt;&lt;/type&gt;&lt;/profile&gt;&lt;/OawDocProperty&gt;_x000d_&lt;/document&gt;_x000d_"/>
    <w:docVar w:name="OawDialog" w:val="&lt;empty/&gt;"/>
    <w:docVar w:name="OawDistributionEnabled" w:val="&lt;Profiles&gt;&lt;Distribution type=&quot;2&quot; UID=&quot;2009082711131035682781&quot;/&gt;&lt;Distribution type=&quot;2&quot; UID=&quot;2009082718573957563489&quot;/&gt;&lt;/Profiles&gt;_x000d_"/>
    <w:docVar w:name="OawDocProp.2002122011014149059130932" w:val="&lt;source&gt;&lt;Fields List=&quot;LogoBlackWhite|LogoBlackWhite|LogoColor|LogoBlackWhite|LogoHighResColor|LogoBlackWhite|LogoLowResColor|LogoBlackWhite|LogoColor|LogoBlackWhite|LogoColor|LogoBlackWhite|LogoColor|LogoBlackWhite|LogoColor|LogoBlackWhite|LogoColor|LogoColor|LogoColor&quot;/&gt;&lt;profile type=&quot;print&quot; UID=&quot;2003010711185094343750537&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default&quot; UID=&quot;&quot; sameAsDefault=&quot;0&quot;&gt;&lt;/profile&gt;&lt;profile type=&quot;print&quot; UID=&quot;3&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3010711200895123470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1&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3112717153125284480&quot; sameAsDefault=&quot;0&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6185863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14143821&quot; sameAsDefault=&quot;0&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404021449246655376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4062216425255253277&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print&quot; UID=&quot;200612051406214953222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17587809388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15842576656&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4191060180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37499597999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0155604006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1267902518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23114802349&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1210395821292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121044123588761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source&gt;"/>
    <w:docVar w:name="OawDocProp.2003060614150123456789" w:val="&lt;source&gt;&lt;profile type=&quot;default&quot; UID=&quot;&quot; sameAsDefault=&quot;0&quot;&gt;&lt;SQL&gt;SELECT Value, UID FROM Data WHERE LCID = '%WhereLCID%';&lt;/SQL&gt;&lt;OawDocProperty name=&quot;Doc.Text&quot; field=&quot;Doc.Text&quot;/&gt;&lt;/profile&gt;&lt;/source&gt;"/>
    <w:docVar w:name="OawDocProp.2003080714212273705547" w:val="&lt;source&gt;&lt;Fields List=&quot;EMail&quot;/&gt;&lt;profile type=&quot;default&quot; UID=&quot;&quot; sameAsDefault=&quot;0&quot;&gt;&lt;OawDocProperty name=&quot;Receipient.EMail&quot; field=&quot;EMail&quot;/&gt;&lt;/profile&gt;&lt;/source&gt;"/>
    <w:docVar w:name="OawDocProp.2006040509495284662868" w:val="&lt;source&gt;&lt;Fields List=&quot;Name|Initials&quot;/&gt;&lt;profile type=&quot;default&quot; UID=&quot;&quot; sameAsDefault=&quot;0&quot;&gt;&lt;OawDocProperty name=&quot;Author.Name&quot; field=&quot;Name&quot;/&gt;&lt;OawDocProperty name=&quot;Author.Initials&quot; field=&quot;Initials&quot;/&gt;&lt;/profile&gt;&lt;/source&gt;"/>
    <w:docVar w:name="OawDocPropSource" w:val="&lt;empty/&gt;"/>
    <w:docVar w:name="OawDocumentLanguageID" w:val="2055"/>
    <w:docVar w:name="OawDocumentStatus" w:val="default"/>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8&quot;/&gt;_x000d_&lt;Item Type=&quot;Button&quot; IDName=&quot;Italic&quot;  Icon=&quot;3114&quot; Label=&quot;&amp;lt;translate&amp;gt;Style.Italic&amp;lt;/translate&amp;gt;&quot; Command=&quot;StyleApply&quot; Parameter=&quot;-89&quot;/&gt;_x000d_&lt;Item Type=&quot;Separator&quot;/&gt;_x000d_&lt;Item Type=&quot;Button&quot; IDName=&quot;Normal&quot; Icon=&quot;3546&quot; Label=&quot;&amp;lt;translate&amp;gt;Style.Normal&amp;lt;/translate&amp;gt;&quot; Command=&quot;StyleApply&quot; Parameter=&quot;-1&quot;/&gt;_x000d_&lt;Item Type=&quot;Separator&quot;/&gt;_x000d_&lt;Item Type=&quot;Button&quot; IDName=&quot;BodyText&quot; Icon=&quot;3546&quot; Label=&quot;Body Text&quot; Command=&quot;StyleApply&quot; Parameter=&quot;-67&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ListWithDash&quot; Icon=&quot;3546&quot; Label=&quot;&amp;lt;translate&amp;gt;Style.ListWithDash&amp;lt;/translate&amp;gt;&quot; Command=&quot;StyleApply&quot; Parameter=&quot;ListWithDash&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gt;_x000d_&lt;Item Type=&quot;SubMenu&quot; IDName=&quot;TopicStyles&quot;&gt;_x000d_&lt;Item Type=&quot;Button&quot; IDName=&quot;Absatztext&quot; Icon=&quot;3546&quot; Label=&quot;&amp;lt;translate&amp;gt;Style.Absatztext&amp;lt;/translate&amp;gt;&quot; Command=&quot;StyleApply&quot; Parameter=&quot;Absatztext&quot;/&gt;_x000d_&lt;Item Type=&quot;Button&quot; IDName=&quot;Randziffer&quot; Icon=&quot;3546&quot; Label=&quot;&amp;lt;translate&amp;gt;Style.Randziffer&amp;lt;/translate&amp;gt;&quot; Command=&quot;StyleApply&quot; Parameter=&quot;Randziffer&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HeadingText1&quot; Icon=&quot;3546&quot; Label=&quot;&amp;lt;translate&amp;gt;Style.HeadingText1&amp;lt;/translate&amp;gt;&quot; Command=&quot;StyleApply&quot; Parameter=&quot;HeadingText1&quot;/&gt;_x000d_&lt;Item Type=&quot;Button&quot; IDName=&quot;HeadingText2&quot; Icon=&quot;3546&quot; Label=&quot;&amp;lt;translate&amp;gt;Style.HeadingText2&amp;lt;/translate&amp;gt;&quot; Command=&quot;StyleApply&quot; Parameter=&quot;HeadingText2&quot;/&gt;_x000d_&lt;Item Type=&quot;Button&quot; IDName=&quot;HeadingText3&quot; Icon=&quot;3546&quot; Label=&quot;&amp;lt;translate&amp;gt;Style.HeadingText3&amp;lt;/translate&amp;gt;&quot; Command=&quot;StyleApply&quot; Parameter=&quot;HeadingText3&quot;/&gt;_x000d_&lt;Item Type=&quot;Separator&quot;/&gt;_x000d_&lt;Item Type=&quot;Button&quot; IDName=&quot;Praeambel&quot; Icon=&quot;3546&quot; Label=&quot;&amp;lt;translate&amp;gt;Style.Praeambel&amp;lt;/translate&amp;gt;&quot; Command=&quot;StyleApply&quot; Parameter=&quot;Praeambel&quot;/&gt;_x000d_&lt;Item Type=&quot;Button&quot; IDName=&quot;ListWitha&quot; Icon=&quot;3546&quot; Label=&quot;&amp;lt;translate&amp;gt;Style.ListWitha&amp;lt;/translate&amp;gt;&quot; Command=&quot;StyleApply&quot; Parameter=&quot;ListWitha&quot;/&gt;_x000d_&lt;Item Type=&quot;Button&quot; IDName=&quot;ListWithLines&quot; Icon=&quot;3546&quot; Label=&quot;&amp;lt;translate&amp;gt;Style.ListWithLines&amp;lt;/translate&amp;gt;&quot; Command=&quot;StyleApply&quot; Parameter=&quot;ListWithLines&quot;/&gt;_x000d_&lt;Item Type=&quot;Button&quot; IDName=&quot;ListWithi&quot; Icon=&quot;3546&quot; Label=&quot;&amp;lt;translate&amp;gt;Style.ListWithi&amp;lt;/translate&amp;gt;&quot; Command=&quot;StyleApply&quot; Parameter=&quot;ListWithi&quot;/&gt;_x000d_&lt;/Item&gt;_x000d_&lt;/MenusDef&gt;"/>
    <w:docVar w:name="OawOMS" w:val="&lt;OawOMS&gt;&lt;send profileUID=&quot;1&quot;&gt;&lt;mail&gt;&lt;cc&gt;&lt;/cc&gt;&lt;bcc&gt;&lt;/bcc&gt;&lt;to&gt;&lt;value type=&quot;OawDocProperty&quot; name=&quot;Receipient.EMail&quot;&gt;&lt;separator text=&quot;&quot;&gt;&lt;/separator&gt;&lt;format text=&quot;&quot;&gt;&lt;/format&gt;&lt;/value&gt;&lt;/to&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word&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3112610595290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end profileUID=&quot;2003010711200895123470110&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61858638&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14143821&quot;&gt;&lt;mail&gt;&lt;subject&gt;&lt;value type=&quot;OawDocVar&quot; name=&quot;BM_DocumentSubject&quot;&gt;&lt;separator text=&quot;&quot;&gt;&lt;/separator&gt;&lt;format text=&quot;&quot;&gt;&lt;/format&gt;&lt;/value&gt;&lt;/subject&gt;&lt;to&gt;&lt;value type=&quot;OawDocProperty&quot; name=&quot;Receipient.EMail&quot;&gt;&lt;separator text=&quot;&quot;&gt;&lt;/separator&gt;&lt;format text=&quot;&quot;&gt;&lt;/format&gt;&lt;/value&gt;&lt;/to&gt;&lt;body&gt;&lt;value type=&quot;OawDocVar&quot; name=&quot;BM_ReceipientSalutation&quot;&gt;&lt;separator text=&quot;%CrLf%%CrLf%&quot;&gt;&lt;/separator&gt;&lt;format text=&quot;&quot;&gt;&lt;/format&gt;&lt;/value&gt;&lt;value type=&quot;OawLanguage&quot; name=&quot;Email.Text01&quot;&gt;&lt;separator text=&quot;&quot;&gt;&lt;/separator&gt;&lt;format text=&quot;&quot;&gt;&lt;/format&gt;&lt;/value&gt;&lt;value type=&quot;OawDocVar&quot; name=&quot;BM_DocumentSubject&quot;&gt;&lt;separator text=&quot;&quot;&gt;&lt;/separator&gt;&lt;format text=&quot;&quot;&gt;&lt;/format&gt;&lt;/value&gt;&lt;value type=&quot;OawLanguage&quot; name=&quot;Email.Text02&quot;&gt;&lt;separator text=&quot;%CrLf%%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ave profileUID=&quot;2003112717153125284480&quot;&gt;&lt;word&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word&gt;&lt;PDF&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PDF&gt;&lt;/save&gt;&lt;save profileUID=&quot;2004040214492466553768&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3112513571987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ave profileUID=&quot;2004062216425255253277&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612051437499597999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0155604006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1267902518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23114802349&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end profileUID=&quot;200612051417587809388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to&gt;&lt;value type=&quot;OawDocProperty&quot; name=&quot;Receipient.EMail&quot;&gt;&lt;separator text=&quot;&quot;&gt;&lt;/separator&gt;&lt;format text=&quot;&quot;&gt;&lt;/format&gt;&lt;/value&gt;&lt;/to&gt;&lt;/mail&gt;&lt;/send&gt;&lt;send profileUID=&quot;2006120514215842576656&quot;&gt;&lt;PDF&gt;&lt;fileName&gt;&lt;value type=&quot;OawBookmark&quot; name=&quot;Subject&quot;&gt;&lt;separator text=&quot;&quot;&gt;&lt;/separator&gt;&lt;format text=&quot;&quot;&gt;&lt;/format&gt;&lt;/value&gt;&lt;/fileName&gt;&lt;keywords&gt;&lt;/keywords&gt;&lt;author&gt;&lt;value type=&quot;OawDocProperty&quot; name=&quot;Company.Company&quot;&gt;&lt;separator text=&quot;&quot;&gt;&lt;/separator&gt;&lt;format text=&quot;&quot;&gt;&lt;/format&gt;&lt;/value&gt;&lt;/author&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051424191060180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1210395821292110&quot;&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612121044123588761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9110515320646820614&quot;&gt;&lt;word&gt;&lt;subject&gt;&lt;/subject&gt;&lt;title&gt;&lt;/title&gt;&lt;author&gt;&lt;/author&gt;&lt;manager&gt;&lt;/manager&gt;&lt;company&gt;&lt;/company&gt;&lt;category&gt;&lt;/category&gt;&lt;keywords&gt;&lt;/keywords&gt;&lt;comments&gt;&lt;/comments&gt;&lt;hyperlinkBase&gt;&lt;/hyperlinkBase&gt;&lt;fileName&gt;&lt;/fileName&gt;&lt;/word&gt;&lt;PDF&gt;&lt;subject&gt;&lt;/subject&gt;&lt;title&gt;&lt;/title&gt;&lt;author&gt;&lt;/author&gt;&lt;manager&gt;&lt;/manager&gt;&lt;company&gt;&lt;/company&gt;&lt;category&gt;&lt;/category&gt;&lt;keywords&gt;&lt;/keywords&gt;&lt;comments&gt;&lt;/comments&gt;&lt;hyperlinkBase&gt;&lt;/hyperlinkBase&gt;&lt;fileName&gt;&lt;/fileName&gt;&lt;/PDF&gt;&lt;/save&gt;&lt;save profileUID=&quot;2009110515321128451229&quot;&gt;&lt;word&gt;&lt;title&gt;&lt;/title&gt;&lt;subject&gt;&lt;/subject&gt;&lt;author&gt;&lt;/author&gt;&lt;manager&gt;&lt;/manager&gt;&lt;company&gt;&lt;/company&gt;&lt;fileName&gt;&lt;/fileName&gt;&lt;hyperlinkBase&gt;&lt;/hyperlinkBase&gt;&lt;comments&gt;&lt;/comments&gt;&lt;keywords&gt;&lt;/keywords&gt;&lt;category&gt;&lt;/category&gt;&lt;/word&gt;&lt;PDF&gt;&lt;title&gt;&lt;/title&gt;&lt;subject&gt;&lt;/subject&gt;&lt;author&gt;&lt;/author&gt;&lt;manager&gt;&lt;/manager&gt;&lt;company&gt;&lt;/company&gt;&lt;fileName&gt;&lt;/fileName&gt;&lt;hyperlinkBase&gt;&lt;/hyperlinkBase&gt;&lt;comments&gt;&lt;/comments&gt;&lt;keywords&gt;&lt;/keywords&gt;&lt;category&gt;&lt;/category&gt;&lt;/PDF&gt;&lt;/save&gt;&lt;/OawOMS&gt;_x000d_"/>
    <w:docVar w:name="oawPaperSize" w:val="7"/>
    <w:docVar w:name="OawPrint.2003010711185094343750537"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6214953222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3"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erTray.2003010711185094343750537" w:val="document.firstpage:=2004040215283940034110;document.otherpages:=2004040215283940034110;"/>
    <w:docVar w:name="OawPrinterTray.2004040214370529854396" w:val="document.firstpage:=2003061718064858105452;document.otherpages:=2003061718064858105452;"/>
    <w:docVar w:name="OawPrinterTray.2006120514062149532222" w:val="document.firstpage:=2003061718080779000241;document.otherpages:=2003061718080779000241;"/>
    <w:docVar w:name="OawPrinterTray.2006120514073882160728" w:val="document.firstpage:=2003061718064858105452;document.otherpages:=2003061718064858105452;"/>
    <w:docVar w:name="OawPrinterTray.2006120711380151760646" w:val="document.firstpage:=2003061718064858105452;document.otherpages:=2003061718064858105452;"/>
    <w:docVar w:name="OawPrinterTray.2009082711131035682781" w:val="document.firstpage:=2003061718080779000241;document.otherpages:=2003061718080779000241;"/>
    <w:docVar w:name="OawPrinterTray.2009082711131860651348" w:val="document.firstpage:=2009082710554034568157;document.otherpages:=2009082710554034568157;"/>
    <w:docVar w:name="OawPrinterTray.2009082711140779284588" w:val="document.firstpage:=2009082710554034568157;document.otherpages:=2009082710554034568157;"/>
    <w:docVar w:name="OawPrinterTray.2009082711183678155407" w:val="document.firstpage:=2009082710573873240932;document.otherpages:=2009082710573873240932;"/>
    <w:docVar w:name="OawPrinterTray.2009082711184129970043" w:val="document.firstpage:=2009082710574398308315;document.otherpages:=2009082710574398308315;"/>
    <w:docVar w:name="OawPrinterTray.2009082711252364972225" w:val="document.firstpage:=2009082711254817833187;document.otherpages:=2009082711254817833187;"/>
    <w:docVar w:name="OawPrinterTray.2009082718573957563489" w:val="document.firstpage:=2003061718735384645482;document.otherpages:=2003061718735384645482;"/>
    <w:docVar w:name="OawPrinterTray.3" w:val="document.firstpage:=2003061718080779000241;document.otherpages:=2003061718080779000241;"/>
    <w:docVar w:name="OawPrinterTray.4" w:val="document.firstpage:=2003061718064858105452;document.otherpages:=2003061718064858105452;"/>
    <w:docVar w:name="OawPrintRestore.200301071118509434375053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6214953222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ojectID" w:val="meyerlustenberger"/>
    <w:docVar w:name="OawRecipients" w:val="&lt;?xml version=&quot;1.0&quot;?&gt;_x000d_&lt;Recipients&gt;&lt;Recipient&gt;&lt;UID&gt;2008103115372221689785&lt;/UID&gt;&lt;IDName&gt;Empfänger&lt;/IDName&gt;&lt;RecipientPlainUnchanged&gt;0&lt;/RecipientPlainUnchanged&gt;&lt;RecipientActive&gt;0&lt;/RecipientActive&gt;&lt;RecipientIcon&gt;Contact&lt;/RecipientIcon&gt;&lt;MappingTableLabel&gt;Englisch (Großbritannien)&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Französ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Deut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Italien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Spanisch (Spanien, traditionelle Sortierung)&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s&gt;_x000d_"/>
    <w:docVar w:name="OawSave.2003112717153125284480" w:val="&lt;source&gt;&lt;documentProperty UID=&quot;2002122011014149059130932&quot;&gt;&lt;Fields List=&quot;LogoHighResColor&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4021449246655376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62216425255253277"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37499597999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0155604006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1267902518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23114802349"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121044123588761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311271715312528448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4021449246655376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6221642525525327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37499597999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0155604006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1267902518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2311480234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121044123588761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criptor" w:val="&lt;?xml version=&quot;1.0&quot;?&gt;_x000d_&lt;scriptor xmlns:xsi=&quot;http://www.w3.org/2001/XMLSchema-instance&quot; xsi:noNamespaceSchemaLocation=&quot;Scriptor_1.xsd&quot; SchemaVersion=&quot;1&quot;/&gt;_x000d_"/>
    <w:docVar w:name="OawSelectedSource.2003080714212273705547" w:val="0"/>
    <w:docVar w:name="OawSelectedSource.2004112217290390304928" w:val="&lt;empty/&gt;"/>
    <w:docVar w:name="OawSelectedSource.2004112217333376588294" w:val="0"/>
    <w:docVar w:name="OawSend.1"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3010711200895123470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14143821" w:val="&lt;source&gt;&lt;documentProperty UID=&quot;2002122011014149059130932&quot;&gt;&lt;Fields List=&quot;LogoLowResColor&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6185863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17587809388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15842576656"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4191060180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1210395821292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3010711200895123470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1414382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6185863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17587809388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1584257665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4191060180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1210395821292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TemplateProperties" w:val="password:=&lt;Semicolon/&gt;MnO`rrvnqc.=;jumpToFirstField:=1;dotReverenceRemove:=1;resizeA4Letter:=0;unpdateDocPropsOnNewOnly:=1;showAllNoteItems:=0;CharCodeChecked:=;CharCodeUnchecked:=;WizardSteps:=0;DocumentTitle:=;DisplayName:=;ID:=;protectionType:=-1;"/>
    <w:docVar w:name="OawTemplatePropertiesXML" w:val="&lt;?xml version=&quot;1.0&quot;?&gt;_x000d_&lt;TemplateProperties&gt;&lt;RecipientFields&gt;&lt;Field UID=&quot;2004031513575326984562&quot; Label=&quot;&quot;/&gt;&lt;Field UID=&quot;2004031514011258946758&quot; Label=&quot;&quot;/&gt;&lt;Field UID=&quot;2004031181448127966434&quot; Label=&quot;Solution Anrede&quot;/&gt;&lt;Field UID=&quot;2004031181448127964532&quot; Label=&quot;&quot;/&gt;&lt;Field UID=&quot;2004031181449458765301&quot; Label=&quot;&quot;/&gt;&lt;/RecipientFields&gt;&lt;ProtectionType&gt;-1&lt;/ProtectionType&gt;&lt;Password&gt;&lt;/Password&gt;&lt;Validation&gt;&lt;/Validation&gt;_x000d_&lt;WhereClause&gt;&lt;/WhereClause&gt;&lt;/TemplateProperties&gt;"/>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Text&quot; Label=&quot;&amp;lt;translate&amp;gt;SmartContent.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Text&quot; Label=&quot;&amp;lt;translate&amp;gt;SmartTemplate.Text&amp;lt;/translate&amp;gt;&quot;/&gt;_x000d_&lt;/TemplPropsStm&gt;"/>
    <w:docVar w:name="officeatworkWordMasterTemplateConfiguration" w:val="&lt;!--Created with officeatwork--&gt;_x000d__x000a_&lt;WordMasterTemplateConfiguration&gt;_x000d__x000a_  &lt;LayoutSets /&gt;_x000d__x000a_  &lt;Pictures /&gt;_x000d__x000a_  &lt;PaperSettings /&gt;_x000d__x000a_&lt;/WordMasterTemplateConfiguration&gt;"/>
  </w:docVars>
  <w:rsids>
    <w:rsidRoot w:val="00D84FFE"/>
    <w:rsid w:val="000021DA"/>
    <w:rsid w:val="0000378D"/>
    <w:rsid w:val="00003F1F"/>
    <w:rsid w:val="0001355D"/>
    <w:rsid w:val="00013626"/>
    <w:rsid w:val="0001489C"/>
    <w:rsid w:val="000201C2"/>
    <w:rsid w:val="00021A18"/>
    <w:rsid w:val="00023E81"/>
    <w:rsid w:val="000240D2"/>
    <w:rsid w:val="00026377"/>
    <w:rsid w:val="000264F2"/>
    <w:rsid w:val="0002670D"/>
    <w:rsid w:val="00026765"/>
    <w:rsid w:val="00030401"/>
    <w:rsid w:val="0004353E"/>
    <w:rsid w:val="0004416E"/>
    <w:rsid w:val="00044FCA"/>
    <w:rsid w:val="00045FCB"/>
    <w:rsid w:val="00046AE0"/>
    <w:rsid w:val="000507C5"/>
    <w:rsid w:val="00050A2F"/>
    <w:rsid w:val="0005140F"/>
    <w:rsid w:val="00053EF1"/>
    <w:rsid w:val="00056442"/>
    <w:rsid w:val="000643FF"/>
    <w:rsid w:val="000713A4"/>
    <w:rsid w:val="00073098"/>
    <w:rsid w:val="00074796"/>
    <w:rsid w:val="00075052"/>
    <w:rsid w:val="00076FAA"/>
    <w:rsid w:val="000837EE"/>
    <w:rsid w:val="00086799"/>
    <w:rsid w:val="00090A28"/>
    <w:rsid w:val="000918E5"/>
    <w:rsid w:val="00094E42"/>
    <w:rsid w:val="000A06FD"/>
    <w:rsid w:val="000A1AA1"/>
    <w:rsid w:val="000A4188"/>
    <w:rsid w:val="000A43AE"/>
    <w:rsid w:val="000A7DA0"/>
    <w:rsid w:val="000B2525"/>
    <w:rsid w:val="000B35C4"/>
    <w:rsid w:val="000B62D0"/>
    <w:rsid w:val="000C58A5"/>
    <w:rsid w:val="000C5BFD"/>
    <w:rsid w:val="000D0F82"/>
    <w:rsid w:val="000D660B"/>
    <w:rsid w:val="000D742D"/>
    <w:rsid w:val="000E3FF8"/>
    <w:rsid w:val="000E7962"/>
    <w:rsid w:val="000F3515"/>
    <w:rsid w:val="00111AE4"/>
    <w:rsid w:val="0011735B"/>
    <w:rsid w:val="00117806"/>
    <w:rsid w:val="00121E02"/>
    <w:rsid w:val="00121F84"/>
    <w:rsid w:val="0012210D"/>
    <w:rsid w:val="0012306C"/>
    <w:rsid w:val="00123B1D"/>
    <w:rsid w:val="00125DB2"/>
    <w:rsid w:val="001262B6"/>
    <w:rsid w:val="001349CE"/>
    <w:rsid w:val="001350B7"/>
    <w:rsid w:val="00136508"/>
    <w:rsid w:val="001401BE"/>
    <w:rsid w:val="00143EFA"/>
    <w:rsid w:val="0014583C"/>
    <w:rsid w:val="00146B15"/>
    <w:rsid w:val="001530AC"/>
    <w:rsid w:val="00156B7E"/>
    <w:rsid w:val="00184277"/>
    <w:rsid w:val="00184568"/>
    <w:rsid w:val="00192F28"/>
    <w:rsid w:val="001A0EC3"/>
    <w:rsid w:val="001A1E57"/>
    <w:rsid w:val="001A5025"/>
    <w:rsid w:val="001B1676"/>
    <w:rsid w:val="001B6577"/>
    <w:rsid w:val="001B7DFE"/>
    <w:rsid w:val="001C49B7"/>
    <w:rsid w:val="001C6F60"/>
    <w:rsid w:val="001D0966"/>
    <w:rsid w:val="001D2744"/>
    <w:rsid w:val="001D280C"/>
    <w:rsid w:val="001D36CA"/>
    <w:rsid w:val="001D559E"/>
    <w:rsid w:val="001E17E6"/>
    <w:rsid w:val="001E1AAD"/>
    <w:rsid w:val="001E2811"/>
    <w:rsid w:val="001E29E7"/>
    <w:rsid w:val="001E3D9A"/>
    <w:rsid w:val="001E6AAB"/>
    <w:rsid w:val="00201125"/>
    <w:rsid w:val="002021E4"/>
    <w:rsid w:val="00202343"/>
    <w:rsid w:val="00211EE5"/>
    <w:rsid w:val="00212BEB"/>
    <w:rsid w:val="002175A7"/>
    <w:rsid w:val="002214CA"/>
    <w:rsid w:val="00221AB6"/>
    <w:rsid w:val="002245EC"/>
    <w:rsid w:val="00227665"/>
    <w:rsid w:val="002301F1"/>
    <w:rsid w:val="002305CA"/>
    <w:rsid w:val="00231CC7"/>
    <w:rsid w:val="002367A1"/>
    <w:rsid w:val="0023728B"/>
    <w:rsid w:val="00237CE9"/>
    <w:rsid w:val="002401C9"/>
    <w:rsid w:val="00240387"/>
    <w:rsid w:val="0024040C"/>
    <w:rsid w:val="002417A3"/>
    <w:rsid w:val="00244B11"/>
    <w:rsid w:val="0025175E"/>
    <w:rsid w:val="0025274D"/>
    <w:rsid w:val="00252E86"/>
    <w:rsid w:val="00255F65"/>
    <w:rsid w:val="00264268"/>
    <w:rsid w:val="00266282"/>
    <w:rsid w:val="002670D7"/>
    <w:rsid w:val="00274725"/>
    <w:rsid w:val="00280A89"/>
    <w:rsid w:val="00284D7E"/>
    <w:rsid w:val="002936DB"/>
    <w:rsid w:val="002A055C"/>
    <w:rsid w:val="002A1E62"/>
    <w:rsid w:val="002A283F"/>
    <w:rsid w:val="002A2D00"/>
    <w:rsid w:val="002B6108"/>
    <w:rsid w:val="002B7F41"/>
    <w:rsid w:val="002C0D76"/>
    <w:rsid w:val="002C23F5"/>
    <w:rsid w:val="002C25CA"/>
    <w:rsid w:val="002C29C7"/>
    <w:rsid w:val="002C5D5F"/>
    <w:rsid w:val="002D306E"/>
    <w:rsid w:val="002E0C17"/>
    <w:rsid w:val="002E10A9"/>
    <w:rsid w:val="002E4965"/>
    <w:rsid w:val="002F0E91"/>
    <w:rsid w:val="002F14FF"/>
    <w:rsid w:val="002F5375"/>
    <w:rsid w:val="002F5F2B"/>
    <w:rsid w:val="002F7A91"/>
    <w:rsid w:val="00301E2C"/>
    <w:rsid w:val="003023DC"/>
    <w:rsid w:val="0030284B"/>
    <w:rsid w:val="00302E87"/>
    <w:rsid w:val="00305020"/>
    <w:rsid w:val="00305A7C"/>
    <w:rsid w:val="00311C21"/>
    <w:rsid w:val="00312512"/>
    <w:rsid w:val="00321D64"/>
    <w:rsid w:val="0032230F"/>
    <w:rsid w:val="0032326A"/>
    <w:rsid w:val="00327592"/>
    <w:rsid w:val="00330BD1"/>
    <w:rsid w:val="00333993"/>
    <w:rsid w:val="00335A4B"/>
    <w:rsid w:val="00335E53"/>
    <w:rsid w:val="00341CE2"/>
    <w:rsid w:val="00350D5C"/>
    <w:rsid w:val="0035424E"/>
    <w:rsid w:val="00354782"/>
    <w:rsid w:val="00355474"/>
    <w:rsid w:val="003557E0"/>
    <w:rsid w:val="003559C9"/>
    <w:rsid w:val="003611BC"/>
    <w:rsid w:val="00363A6B"/>
    <w:rsid w:val="00363C13"/>
    <w:rsid w:val="00363E1B"/>
    <w:rsid w:val="0036417A"/>
    <w:rsid w:val="00366A49"/>
    <w:rsid w:val="003670C3"/>
    <w:rsid w:val="00371184"/>
    <w:rsid w:val="003746BD"/>
    <w:rsid w:val="00375CD4"/>
    <w:rsid w:val="003805C6"/>
    <w:rsid w:val="003807D7"/>
    <w:rsid w:val="00392827"/>
    <w:rsid w:val="00392E50"/>
    <w:rsid w:val="003956A7"/>
    <w:rsid w:val="00396F2D"/>
    <w:rsid w:val="003973D0"/>
    <w:rsid w:val="003A1DE3"/>
    <w:rsid w:val="003A2E73"/>
    <w:rsid w:val="003A57DF"/>
    <w:rsid w:val="003C03CE"/>
    <w:rsid w:val="003C111B"/>
    <w:rsid w:val="003C2BF8"/>
    <w:rsid w:val="003C2F59"/>
    <w:rsid w:val="003C4B9C"/>
    <w:rsid w:val="003C50E3"/>
    <w:rsid w:val="003D1C9F"/>
    <w:rsid w:val="003D20E1"/>
    <w:rsid w:val="003D3DA8"/>
    <w:rsid w:val="003D7066"/>
    <w:rsid w:val="003E23C9"/>
    <w:rsid w:val="003E5882"/>
    <w:rsid w:val="003E6612"/>
    <w:rsid w:val="003F0DFF"/>
    <w:rsid w:val="003F5B03"/>
    <w:rsid w:val="004016BD"/>
    <w:rsid w:val="00401F66"/>
    <w:rsid w:val="00402959"/>
    <w:rsid w:val="00413DFC"/>
    <w:rsid w:val="00417761"/>
    <w:rsid w:val="00433721"/>
    <w:rsid w:val="004342E3"/>
    <w:rsid w:val="004363A8"/>
    <w:rsid w:val="00436B19"/>
    <w:rsid w:val="0044444B"/>
    <w:rsid w:val="00447F2B"/>
    <w:rsid w:val="00450229"/>
    <w:rsid w:val="00455AB6"/>
    <w:rsid w:val="00455EDA"/>
    <w:rsid w:val="00456E51"/>
    <w:rsid w:val="00465651"/>
    <w:rsid w:val="00476196"/>
    <w:rsid w:val="004848F0"/>
    <w:rsid w:val="00484985"/>
    <w:rsid w:val="0048568B"/>
    <w:rsid w:val="00490E5A"/>
    <w:rsid w:val="004915D1"/>
    <w:rsid w:val="00491EFB"/>
    <w:rsid w:val="004943F2"/>
    <w:rsid w:val="004953DB"/>
    <w:rsid w:val="004A1E71"/>
    <w:rsid w:val="004A20DA"/>
    <w:rsid w:val="004A3178"/>
    <w:rsid w:val="004A33B3"/>
    <w:rsid w:val="004A4C5D"/>
    <w:rsid w:val="004A6ED0"/>
    <w:rsid w:val="004B4420"/>
    <w:rsid w:val="004B499C"/>
    <w:rsid w:val="004C47D6"/>
    <w:rsid w:val="004C63E3"/>
    <w:rsid w:val="004C6B00"/>
    <w:rsid w:val="004C7047"/>
    <w:rsid w:val="004D1277"/>
    <w:rsid w:val="004D330F"/>
    <w:rsid w:val="004D540F"/>
    <w:rsid w:val="004E015B"/>
    <w:rsid w:val="004E7C0D"/>
    <w:rsid w:val="004F3497"/>
    <w:rsid w:val="004F43C6"/>
    <w:rsid w:val="004F5936"/>
    <w:rsid w:val="004F5CE7"/>
    <w:rsid w:val="00500817"/>
    <w:rsid w:val="0050578A"/>
    <w:rsid w:val="00513042"/>
    <w:rsid w:val="00514ACB"/>
    <w:rsid w:val="00515610"/>
    <w:rsid w:val="00516367"/>
    <w:rsid w:val="00521079"/>
    <w:rsid w:val="00521383"/>
    <w:rsid w:val="00523EAE"/>
    <w:rsid w:val="005257B2"/>
    <w:rsid w:val="005262E9"/>
    <w:rsid w:val="0053238D"/>
    <w:rsid w:val="00532FD0"/>
    <w:rsid w:val="00533003"/>
    <w:rsid w:val="005344BD"/>
    <w:rsid w:val="00534890"/>
    <w:rsid w:val="00540981"/>
    <w:rsid w:val="00543A4E"/>
    <w:rsid w:val="00550632"/>
    <w:rsid w:val="0055789E"/>
    <w:rsid w:val="00560023"/>
    <w:rsid w:val="00564C3C"/>
    <w:rsid w:val="005662D0"/>
    <w:rsid w:val="00566455"/>
    <w:rsid w:val="0057168F"/>
    <w:rsid w:val="0058352F"/>
    <w:rsid w:val="005907B4"/>
    <w:rsid w:val="00590AD0"/>
    <w:rsid w:val="00591484"/>
    <w:rsid w:val="00591C56"/>
    <w:rsid w:val="00596C21"/>
    <w:rsid w:val="005A135A"/>
    <w:rsid w:val="005A300B"/>
    <w:rsid w:val="005B1896"/>
    <w:rsid w:val="005B3751"/>
    <w:rsid w:val="005B51A8"/>
    <w:rsid w:val="005B5B4E"/>
    <w:rsid w:val="005B6279"/>
    <w:rsid w:val="005B684E"/>
    <w:rsid w:val="005B7541"/>
    <w:rsid w:val="005C0BEE"/>
    <w:rsid w:val="005C0CCF"/>
    <w:rsid w:val="005C6138"/>
    <w:rsid w:val="005D2206"/>
    <w:rsid w:val="005D3DCC"/>
    <w:rsid w:val="005D585B"/>
    <w:rsid w:val="005D7BD3"/>
    <w:rsid w:val="005E035F"/>
    <w:rsid w:val="005E6BE2"/>
    <w:rsid w:val="005E6D7A"/>
    <w:rsid w:val="005E73AE"/>
    <w:rsid w:val="005E7D67"/>
    <w:rsid w:val="005F0F03"/>
    <w:rsid w:val="005F4530"/>
    <w:rsid w:val="005F6AE1"/>
    <w:rsid w:val="005F7E33"/>
    <w:rsid w:val="00600DBC"/>
    <w:rsid w:val="006024DD"/>
    <w:rsid w:val="0060492E"/>
    <w:rsid w:val="00605524"/>
    <w:rsid w:val="00607F7D"/>
    <w:rsid w:val="00610898"/>
    <w:rsid w:val="006112E6"/>
    <w:rsid w:val="0061276B"/>
    <w:rsid w:val="00617473"/>
    <w:rsid w:val="006179EC"/>
    <w:rsid w:val="00621FAC"/>
    <w:rsid w:val="006227AA"/>
    <w:rsid w:val="00622F85"/>
    <w:rsid w:val="00625060"/>
    <w:rsid w:val="00627244"/>
    <w:rsid w:val="00631E16"/>
    <w:rsid w:val="0063292A"/>
    <w:rsid w:val="00635DBF"/>
    <w:rsid w:val="006379A7"/>
    <w:rsid w:val="00642499"/>
    <w:rsid w:val="006432AC"/>
    <w:rsid w:val="00646038"/>
    <w:rsid w:val="00647475"/>
    <w:rsid w:val="00652C98"/>
    <w:rsid w:val="0066465E"/>
    <w:rsid w:val="00665177"/>
    <w:rsid w:val="006677C2"/>
    <w:rsid w:val="00671B66"/>
    <w:rsid w:val="006743FA"/>
    <w:rsid w:val="006768DB"/>
    <w:rsid w:val="00676B4A"/>
    <w:rsid w:val="00676FA1"/>
    <w:rsid w:val="00680AD1"/>
    <w:rsid w:val="00680F5B"/>
    <w:rsid w:val="00682BCC"/>
    <w:rsid w:val="00682FDC"/>
    <w:rsid w:val="006835C5"/>
    <w:rsid w:val="00683E92"/>
    <w:rsid w:val="0068674D"/>
    <w:rsid w:val="00692718"/>
    <w:rsid w:val="006A30AB"/>
    <w:rsid w:val="006A5B08"/>
    <w:rsid w:val="006A7658"/>
    <w:rsid w:val="006A7F3C"/>
    <w:rsid w:val="006B0DBD"/>
    <w:rsid w:val="006B5089"/>
    <w:rsid w:val="006B7B7E"/>
    <w:rsid w:val="006C42C4"/>
    <w:rsid w:val="006C5A08"/>
    <w:rsid w:val="006D1AEF"/>
    <w:rsid w:val="006D2B32"/>
    <w:rsid w:val="006D45BF"/>
    <w:rsid w:val="006D62BF"/>
    <w:rsid w:val="006D73BD"/>
    <w:rsid w:val="006D760D"/>
    <w:rsid w:val="006E0FA2"/>
    <w:rsid w:val="006E54AB"/>
    <w:rsid w:val="006E57CC"/>
    <w:rsid w:val="006F3DBE"/>
    <w:rsid w:val="006F4506"/>
    <w:rsid w:val="006F4559"/>
    <w:rsid w:val="006F5727"/>
    <w:rsid w:val="007035D9"/>
    <w:rsid w:val="00704929"/>
    <w:rsid w:val="00704D7D"/>
    <w:rsid w:val="00705069"/>
    <w:rsid w:val="00706930"/>
    <w:rsid w:val="00706C4F"/>
    <w:rsid w:val="00710144"/>
    <w:rsid w:val="007122A0"/>
    <w:rsid w:val="00727D8D"/>
    <w:rsid w:val="00727F9E"/>
    <w:rsid w:val="007333EF"/>
    <w:rsid w:val="00733CB0"/>
    <w:rsid w:val="00745572"/>
    <w:rsid w:val="00752B7C"/>
    <w:rsid w:val="00763128"/>
    <w:rsid w:val="00764FB3"/>
    <w:rsid w:val="00765902"/>
    <w:rsid w:val="007676FD"/>
    <w:rsid w:val="007711EB"/>
    <w:rsid w:val="00783825"/>
    <w:rsid w:val="007863B7"/>
    <w:rsid w:val="007868A2"/>
    <w:rsid w:val="00793101"/>
    <w:rsid w:val="00793CF8"/>
    <w:rsid w:val="00796D38"/>
    <w:rsid w:val="007A0E21"/>
    <w:rsid w:val="007A33BE"/>
    <w:rsid w:val="007A59DA"/>
    <w:rsid w:val="007A6612"/>
    <w:rsid w:val="007B0E4D"/>
    <w:rsid w:val="007B1010"/>
    <w:rsid w:val="007B575B"/>
    <w:rsid w:val="007C0233"/>
    <w:rsid w:val="007C450D"/>
    <w:rsid w:val="007C4FFD"/>
    <w:rsid w:val="007C5850"/>
    <w:rsid w:val="007C7EFB"/>
    <w:rsid w:val="007E0DC6"/>
    <w:rsid w:val="007E135E"/>
    <w:rsid w:val="007E2413"/>
    <w:rsid w:val="007E3681"/>
    <w:rsid w:val="007E3897"/>
    <w:rsid w:val="007F34A8"/>
    <w:rsid w:val="007F3D87"/>
    <w:rsid w:val="007F592C"/>
    <w:rsid w:val="00801252"/>
    <w:rsid w:val="0080150F"/>
    <w:rsid w:val="008027D7"/>
    <w:rsid w:val="00807773"/>
    <w:rsid w:val="0081149E"/>
    <w:rsid w:val="0081224B"/>
    <w:rsid w:val="0082375E"/>
    <w:rsid w:val="00824909"/>
    <w:rsid w:val="00836048"/>
    <w:rsid w:val="00837257"/>
    <w:rsid w:val="008405E1"/>
    <w:rsid w:val="00842E64"/>
    <w:rsid w:val="008432F5"/>
    <w:rsid w:val="008474B7"/>
    <w:rsid w:val="00850CF2"/>
    <w:rsid w:val="0085169F"/>
    <w:rsid w:val="0085192C"/>
    <w:rsid w:val="00854871"/>
    <w:rsid w:val="00861342"/>
    <w:rsid w:val="00863A8A"/>
    <w:rsid w:val="00864B43"/>
    <w:rsid w:val="0086612B"/>
    <w:rsid w:val="00866CD3"/>
    <w:rsid w:val="008716C9"/>
    <w:rsid w:val="00871F47"/>
    <w:rsid w:val="008756DD"/>
    <w:rsid w:val="0088509B"/>
    <w:rsid w:val="00885C60"/>
    <w:rsid w:val="00892588"/>
    <w:rsid w:val="008938C9"/>
    <w:rsid w:val="00893A56"/>
    <w:rsid w:val="00894859"/>
    <w:rsid w:val="00894885"/>
    <w:rsid w:val="00895BB0"/>
    <w:rsid w:val="00896362"/>
    <w:rsid w:val="008A5496"/>
    <w:rsid w:val="008A71B0"/>
    <w:rsid w:val="008A72C8"/>
    <w:rsid w:val="008B48F0"/>
    <w:rsid w:val="008C2D2D"/>
    <w:rsid w:val="008D3EAC"/>
    <w:rsid w:val="008E1AC1"/>
    <w:rsid w:val="008E4D73"/>
    <w:rsid w:val="008E5EFA"/>
    <w:rsid w:val="008E6D2E"/>
    <w:rsid w:val="008E72D4"/>
    <w:rsid w:val="008F1768"/>
    <w:rsid w:val="008F3A8B"/>
    <w:rsid w:val="008F62EB"/>
    <w:rsid w:val="00900208"/>
    <w:rsid w:val="0090046D"/>
    <w:rsid w:val="00901ECF"/>
    <w:rsid w:val="0090526B"/>
    <w:rsid w:val="00922A86"/>
    <w:rsid w:val="00923AE2"/>
    <w:rsid w:val="009276DC"/>
    <w:rsid w:val="00933695"/>
    <w:rsid w:val="0093555B"/>
    <w:rsid w:val="009422DA"/>
    <w:rsid w:val="00946751"/>
    <w:rsid w:val="00946872"/>
    <w:rsid w:val="00952E2B"/>
    <w:rsid w:val="00953513"/>
    <w:rsid w:val="0095507E"/>
    <w:rsid w:val="00960436"/>
    <w:rsid w:val="00964250"/>
    <w:rsid w:val="00965898"/>
    <w:rsid w:val="00967EC6"/>
    <w:rsid w:val="00972BF6"/>
    <w:rsid w:val="00975AA7"/>
    <w:rsid w:val="00990C38"/>
    <w:rsid w:val="00997E5D"/>
    <w:rsid w:val="009A6F7C"/>
    <w:rsid w:val="009B0618"/>
    <w:rsid w:val="009B0F9C"/>
    <w:rsid w:val="009B1A9D"/>
    <w:rsid w:val="009B52D7"/>
    <w:rsid w:val="009C0A8E"/>
    <w:rsid w:val="009C0AE4"/>
    <w:rsid w:val="009C1A17"/>
    <w:rsid w:val="009D28C8"/>
    <w:rsid w:val="009D38B3"/>
    <w:rsid w:val="009D3FCC"/>
    <w:rsid w:val="009D5399"/>
    <w:rsid w:val="009D6B2E"/>
    <w:rsid w:val="009D7E34"/>
    <w:rsid w:val="009E334A"/>
    <w:rsid w:val="009F1055"/>
    <w:rsid w:val="009F25AF"/>
    <w:rsid w:val="009F3F1B"/>
    <w:rsid w:val="009F6660"/>
    <w:rsid w:val="00A03089"/>
    <w:rsid w:val="00A0697B"/>
    <w:rsid w:val="00A129B0"/>
    <w:rsid w:val="00A14F17"/>
    <w:rsid w:val="00A218CE"/>
    <w:rsid w:val="00A23B80"/>
    <w:rsid w:val="00A30D14"/>
    <w:rsid w:val="00A33557"/>
    <w:rsid w:val="00A3367A"/>
    <w:rsid w:val="00A3387E"/>
    <w:rsid w:val="00A34762"/>
    <w:rsid w:val="00A35976"/>
    <w:rsid w:val="00A3601D"/>
    <w:rsid w:val="00A412A9"/>
    <w:rsid w:val="00A42411"/>
    <w:rsid w:val="00A43B71"/>
    <w:rsid w:val="00A44E9C"/>
    <w:rsid w:val="00A46482"/>
    <w:rsid w:val="00A47AF5"/>
    <w:rsid w:val="00A50709"/>
    <w:rsid w:val="00A511F8"/>
    <w:rsid w:val="00A53CA4"/>
    <w:rsid w:val="00A54589"/>
    <w:rsid w:val="00A552FB"/>
    <w:rsid w:val="00A57B3F"/>
    <w:rsid w:val="00A61BDA"/>
    <w:rsid w:val="00A626B2"/>
    <w:rsid w:val="00A64DFE"/>
    <w:rsid w:val="00A659BA"/>
    <w:rsid w:val="00A66B0A"/>
    <w:rsid w:val="00A71349"/>
    <w:rsid w:val="00A71D24"/>
    <w:rsid w:val="00A72D13"/>
    <w:rsid w:val="00A778EA"/>
    <w:rsid w:val="00A81D4E"/>
    <w:rsid w:val="00A90036"/>
    <w:rsid w:val="00A9022B"/>
    <w:rsid w:val="00A9586E"/>
    <w:rsid w:val="00AA037E"/>
    <w:rsid w:val="00AA50EA"/>
    <w:rsid w:val="00AA5548"/>
    <w:rsid w:val="00AB10F0"/>
    <w:rsid w:val="00AB47D9"/>
    <w:rsid w:val="00AC0021"/>
    <w:rsid w:val="00AC16C0"/>
    <w:rsid w:val="00AC1F0F"/>
    <w:rsid w:val="00AC3FEA"/>
    <w:rsid w:val="00AD070B"/>
    <w:rsid w:val="00AD14C9"/>
    <w:rsid w:val="00AD1C71"/>
    <w:rsid w:val="00AD3A8E"/>
    <w:rsid w:val="00AD4676"/>
    <w:rsid w:val="00AD5585"/>
    <w:rsid w:val="00AD68AB"/>
    <w:rsid w:val="00AE06B3"/>
    <w:rsid w:val="00AE5D37"/>
    <w:rsid w:val="00AE77F2"/>
    <w:rsid w:val="00AF1358"/>
    <w:rsid w:val="00AF19D8"/>
    <w:rsid w:val="00AF53A5"/>
    <w:rsid w:val="00AF6C5A"/>
    <w:rsid w:val="00B02779"/>
    <w:rsid w:val="00B02BEC"/>
    <w:rsid w:val="00B03359"/>
    <w:rsid w:val="00B060ED"/>
    <w:rsid w:val="00B076AC"/>
    <w:rsid w:val="00B100AD"/>
    <w:rsid w:val="00B12384"/>
    <w:rsid w:val="00B12FEF"/>
    <w:rsid w:val="00B17011"/>
    <w:rsid w:val="00B22A35"/>
    <w:rsid w:val="00B23A50"/>
    <w:rsid w:val="00B253F0"/>
    <w:rsid w:val="00B2717A"/>
    <w:rsid w:val="00B378DB"/>
    <w:rsid w:val="00B3790B"/>
    <w:rsid w:val="00B42AEC"/>
    <w:rsid w:val="00B43461"/>
    <w:rsid w:val="00B438BE"/>
    <w:rsid w:val="00B43C90"/>
    <w:rsid w:val="00B4456E"/>
    <w:rsid w:val="00B44EDC"/>
    <w:rsid w:val="00B45E56"/>
    <w:rsid w:val="00B53A6E"/>
    <w:rsid w:val="00B54C73"/>
    <w:rsid w:val="00B578B4"/>
    <w:rsid w:val="00B60200"/>
    <w:rsid w:val="00B610C7"/>
    <w:rsid w:val="00B61428"/>
    <w:rsid w:val="00B6178C"/>
    <w:rsid w:val="00B651C4"/>
    <w:rsid w:val="00B85D62"/>
    <w:rsid w:val="00B925BC"/>
    <w:rsid w:val="00B95BC0"/>
    <w:rsid w:val="00B96768"/>
    <w:rsid w:val="00B9690A"/>
    <w:rsid w:val="00B96F32"/>
    <w:rsid w:val="00BA0230"/>
    <w:rsid w:val="00BA0FAA"/>
    <w:rsid w:val="00BA3D7C"/>
    <w:rsid w:val="00BB3443"/>
    <w:rsid w:val="00BB4164"/>
    <w:rsid w:val="00BC068D"/>
    <w:rsid w:val="00BC20B2"/>
    <w:rsid w:val="00BC2D67"/>
    <w:rsid w:val="00BC7676"/>
    <w:rsid w:val="00BD097A"/>
    <w:rsid w:val="00BD69B9"/>
    <w:rsid w:val="00BD6DCA"/>
    <w:rsid w:val="00BD7C1B"/>
    <w:rsid w:val="00BD7F51"/>
    <w:rsid w:val="00BE0256"/>
    <w:rsid w:val="00BF0E14"/>
    <w:rsid w:val="00BF4762"/>
    <w:rsid w:val="00BF6A4F"/>
    <w:rsid w:val="00BF6F72"/>
    <w:rsid w:val="00C00BEA"/>
    <w:rsid w:val="00C02033"/>
    <w:rsid w:val="00C02DE9"/>
    <w:rsid w:val="00C130C6"/>
    <w:rsid w:val="00C14A87"/>
    <w:rsid w:val="00C2138F"/>
    <w:rsid w:val="00C24ED8"/>
    <w:rsid w:val="00C25859"/>
    <w:rsid w:val="00C25D6B"/>
    <w:rsid w:val="00C26BEE"/>
    <w:rsid w:val="00C27FAB"/>
    <w:rsid w:val="00C316AD"/>
    <w:rsid w:val="00C33BCD"/>
    <w:rsid w:val="00C357C2"/>
    <w:rsid w:val="00C35C3E"/>
    <w:rsid w:val="00C42128"/>
    <w:rsid w:val="00C444EB"/>
    <w:rsid w:val="00C45846"/>
    <w:rsid w:val="00C4641B"/>
    <w:rsid w:val="00C46FD0"/>
    <w:rsid w:val="00C50932"/>
    <w:rsid w:val="00C53736"/>
    <w:rsid w:val="00C545A8"/>
    <w:rsid w:val="00C57832"/>
    <w:rsid w:val="00C61A22"/>
    <w:rsid w:val="00C62AB1"/>
    <w:rsid w:val="00C63AFD"/>
    <w:rsid w:val="00C67DF6"/>
    <w:rsid w:val="00C7116C"/>
    <w:rsid w:val="00C72043"/>
    <w:rsid w:val="00C725DD"/>
    <w:rsid w:val="00C74F14"/>
    <w:rsid w:val="00C77045"/>
    <w:rsid w:val="00C82C20"/>
    <w:rsid w:val="00C870F5"/>
    <w:rsid w:val="00C9034C"/>
    <w:rsid w:val="00C9088B"/>
    <w:rsid w:val="00C96219"/>
    <w:rsid w:val="00CA0397"/>
    <w:rsid w:val="00CA22AA"/>
    <w:rsid w:val="00CA7BAC"/>
    <w:rsid w:val="00CB248F"/>
    <w:rsid w:val="00CB45C3"/>
    <w:rsid w:val="00CB587E"/>
    <w:rsid w:val="00CB77E9"/>
    <w:rsid w:val="00CB7AC2"/>
    <w:rsid w:val="00CB7E42"/>
    <w:rsid w:val="00CC0D33"/>
    <w:rsid w:val="00CC4158"/>
    <w:rsid w:val="00CC5E89"/>
    <w:rsid w:val="00CC76DD"/>
    <w:rsid w:val="00CD161C"/>
    <w:rsid w:val="00CD2682"/>
    <w:rsid w:val="00CD6557"/>
    <w:rsid w:val="00CD7307"/>
    <w:rsid w:val="00CD7F46"/>
    <w:rsid w:val="00CE30A0"/>
    <w:rsid w:val="00CE37F8"/>
    <w:rsid w:val="00CE4D8D"/>
    <w:rsid w:val="00CE6AE6"/>
    <w:rsid w:val="00CE7987"/>
    <w:rsid w:val="00CE7BA7"/>
    <w:rsid w:val="00CF13DB"/>
    <w:rsid w:val="00CF2676"/>
    <w:rsid w:val="00CF579F"/>
    <w:rsid w:val="00D0016B"/>
    <w:rsid w:val="00D1322F"/>
    <w:rsid w:val="00D17B14"/>
    <w:rsid w:val="00D21197"/>
    <w:rsid w:val="00D248E7"/>
    <w:rsid w:val="00D2735C"/>
    <w:rsid w:val="00D27548"/>
    <w:rsid w:val="00D30DFD"/>
    <w:rsid w:val="00D3498A"/>
    <w:rsid w:val="00D418A0"/>
    <w:rsid w:val="00D41DED"/>
    <w:rsid w:val="00D43888"/>
    <w:rsid w:val="00D44AEE"/>
    <w:rsid w:val="00D60209"/>
    <w:rsid w:val="00D60925"/>
    <w:rsid w:val="00D60FC1"/>
    <w:rsid w:val="00D61373"/>
    <w:rsid w:val="00D66B4F"/>
    <w:rsid w:val="00D7004C"/>
    <w:rsid w:val="00D72B3C"/>
    <w:rsid w:val="00D747D0"/>
    <w:rsid w:val="00D84FFE"/>
    <w:rsid w:val="00D910D5"/>
    <w:rsid w:val="00D9170D"/>
    <w:rsid w:val="00D9314B"/>
    <w:rsid w:val="00D93B8E"/>
    <w:rsid w:val="00D93E3D"/>
    <w:rsid w:val="00D9541B"/>
    <w:rsid w:val="00DA146B"/>
    <w:rsid w:val="00DA275E"/>
    <w:rsid w:val="00DA7818"/>
    <w:rsid w:val="00DB11E1"/>
    <w:rsid w:val="00DB342C"/>
    <w:rsid w:val="00DB5BEB"/>
    <w:rsid w:val="00DC7AA4"/>
    <w:rsid w:val="00DD399A"/>
    <w:rsid w:val="00DD3B4C"/>
    <w:rsid w:val="00DD3E3B"/>
    <w:rsid w:val="00DD4378"/>
    <w:rsid w:val="00DD6E43"/>
    <w:rsid w:val="00DE33AA"/>
    <w:rsid w:val="00DE45FE"/>
    <w:rsid w:val="00DE4799"/>
    <w:rsid w:val="00DF5830"/>
    <w:rsid w:val="00E04DA6"/>
    <w:rsid w:val="00E07048"/>
    <w:rsid w:val="00E10D93"/>
    <w:rsid w:val="00E12F25"/>
    <w:rsid w:val="00E14261"/>
    <w:rsid w:val="00E22257"/>
    <w:rsid w:val="00E26300"/>
    <w:rsid w:val="00E30B0C"/>
    <w:rsid w:val="00E316C1"/>
    <w:rsid w:val="00E31995"/>
    <w:rsid w:val="00E32BFF"/>
    <w:rsid w:val="00E34830"/>
    <w:rsid w:val="00E35DF5"/>
    <w:rsid w:val="00E35F92"/>
    <w:rsid w:val="00E36B7E"/>
    <w:rsid w:val="00E401A1"/>
    <w:rsid w:val="00E445A2"/>
    <w:rsid w:val="00E4799A"/>
    <w:rsid w:val="00E609D2"/>
    <w:rsid w:val="00E616D7"/>
    <w:rsid w:val="00E6548B"/>
    <w:rsid w:val="00E67519"/>
    <w:rsid w:val="00E67E5F"/>
    <w:rsid w:val="00E70BC5"/>
    <w:rsid w:val="00E71176"/>
    <w:rsid w:val="00E745F1"/>
    <w:rsid w:val="00E7471F"/>
    <w:rsid w:val="00E76C04"/>
    <w:rsid w:val="00E7746C"/>
    <w:rsid w:val="00E8156E"/>
    <w:rsid w:val="00E817E7"/>
    <w:rsid w:val="00E851C9"/>
    <w:rsid w:val="00E860CC"/>
    <w:rsid w:val="00E915DB"/>
    <w:rsid w:val="00E91FC5"/>
    <w:rsid w:val="00E920D5"/>
    <w:rsid w:val="00E92A1E"/>
    <w:rsid w:val="00E93F6C"/>
    <w:rsid w:val="00E959C4"/>
    <w:rsid w:val="00E9767A"/>
    <w:rsid w:val="00EA1E72"/>
    <w:rsid w:val="00EB13D1"/>
    <w:rsid w:val="00EB23D5"/>
    <w:rsid w:val="00EB3001"/>
    <w:rsid w:val="00EB3667"/>
    <w:rsid w:val="00EC45CC"/>
    <w:rsid w:val="00EC6CC9"/>
    <w:rsid w:val="00ED1AE5"/>
    <w:rsid w:val="00ED5BC4"/>
    <w:rsid w:val="00EE58C9"/>
    <w:rsid w:val="00EF26BD"/>
    <w:rsid w:val="00EF367F"/>
    <w:rsid w:val="00EF6A32"/>
    <w:rsid w:val="00EF6ED8"/>
    <w:rsid w:val="00F007A6"/>
    <w:rsid w:val="00F00CB6"/>
    <w:rsid w:val="00F0310D"/>
    <w:rsid w:val="00F04F1A"/>
    <w:rsid w:val="00F061BC"/>
    <w:rsid w:val="00F068FC"/>
    <w:rsid w:val="00F10616"/>
    <w:rsid w:val="00F106DD"/>
    <w:rsid w:val="00F10B68"/>
    <w:rsid w:val="00F127DF"/>
    <w:rsid w:val="00F13B3F"/>
    <w:rsid w:val="00F14E6E"/>
    <w:rsid w:val="00F16A8A"/>
    <w:rsid w:val="00F204AC"/>
    <w:rsid w:val="00F20564"/>
    <w:rsid w:val="00F21C18"/>
    <w:rsid w:val="00F301A3"/>
    <w:rsid w:val="00F31C41"/>
    <w:rsid w:val="00F31E0E"/>
    <w:rsid w:val="00F370D5"/>
    <w:rsid w:val="00F440CB"/>
    <w:rsid w:val="00F442B8"/>
    <w:rsid w:val="00F44FF5"/>
    <w:rsid w:val="00F45B8D"/>
    <w:rsid w:val="00F46CDD"/>
    <w:rsid w:val="00F500D6"/>
    <w:rsid w:val="00F542E2"/>
    <w:rsid w:val="00F557C8"/>
    <w:rsid w:val="00F57422"/>
    <w:rsid w:val="00F60E68"/>
    <w:rsid w:val="00F62E45"/>
    <w:rsid w:val="00F670E5"/>
    <w:rsid w:val="00F72685"/>
    <w:rsid w:val="00F75293"/>
    <w:rsid w:val="00F80970"/>
    <w:rsid w:val="00F8206A"/>
    <w:rsid w:val="00F8696B"/>
    <w:rsid w:val="00F869CD"/>
    <w:rsid w:val="00F90062"/>
    <w:rsid w:val="00F905A6"/>
    <w:rsid w:val="00F97522"/>
    <w:rsid w:val="00FA03E6"/>
    <w:rsid w:val="00FB01A2"/>
    <w:rsid w:val="00FB3CDF"/>
    <w:rsid w:val="00FB5377"/>
    <w:rsid w:val="00FB66CC"/>
    <w:rsid w:val="00FB77C5"/>
    <w:rsid w:val="00FC1EAA"/>
    <w:rsid w:val="00FC4F3F"/>
    <w:rsid w:val="00FC5A8A"/>
    <w:rsid w:val="00FD2E33"/>
    <w:rsid w:val="00FD326F"/>
    <w:rsid w:val="00FD4EDD"/>
    <w:rsid w:val="00FD74EA"/>
    <w:rsid w:val="00FF4AF5"/>
    <w:rsid w:val="00FF5533"/>
    <w:rsid w:val="00FF5781"/>
    <w:rsid w:val="00FF69E7"/>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0B9CA"/>
  <w15:docId w15:val="{A2BB9175-1F4E-45C5-A3FF-BEB9094EF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64250"/>
    <w:pPr>
      <w:spacing w:line="280" w:lineRule="atLeast"/>
    </w:pPr>
    <w:rPr>
      <w:rFonts w:ascii="Arial" w:hAnsi="Arial"/>
      <w:kern w:val="10"/>
      <w:sz w:val="22"/>
      <w:szCs w:val="21"/>
      <w:lang w:eastAsia="en-US"/>
    </w:rPr>
  </w:style>
  <w:style w:type="paragraph" w:styleId="berschrift1">
    <w:name w:val="heading 1"/>
    <w:basedOn w:val="Standard"/>
    <w:next w:val="Absatztext"/>
    <w:qFormat/>
    <w:rsid w:val="007C0233"/>
    <w:pPr>
      <w:keepNext/>
      <w:keepLines/>
      <w:numPr>
        <w:numId w:val="8"/>
      </w:numPr>
      <w:spacing w:after="280"/>
      <w:contextualSpacing/>
      <w:outlineLvl w:val="0"/>
    </w:pPr>
    <w:rPr>
      <w:rFonts w:cs="Arial"/>
      <w:b/>
      <w:bCs/>
      <w:szCs w:val="32"/>
    </w:rPr>
  </w:style>
  <w:style w:type="paragraph" w:styleId="berschrift2">
    <w:name w:val="heading 2"/>
    <w:basedOn w:val="Standard"/>
    <w:next w:val="Absatztext"/>
    <w:qFormat/>
    <w:rsid w:val="007C0233"/>
    <w:pPr>
      <w:keepNext/>
      <w:keepLines/>
      <w:numPr>
        <w:ilvl w:val="1"/>
        <w:numId w:val="8"/>
      </w:numPr>
      <w:spacing w:after="280"/>
      <w:outlineLvl w:val="1"/>
    </w:pPr>
    <w:rPr>
      <w:rFonts w:cs="Arial"/>
      <w:b/>
      <w:bCs/>
      <w:iCs/>
      <w:szCs w:val="28"/>
    </w:rPr>
  </w:style>
  <w:style w:type="paragraph" w:styleId="berschrift3">
    <w:name w:val="heading 3"/>
    <w:basedOn w:val="Standard"/>
    <w:next w:val="Absatztext"/>
    <w:qFormat/>
    <w:rsid w:val="007C0233"/>
    <w:pPr>
      <w:keepNext/>
      <w:keepLines/>
      <w:numPr>
        <w:ilvl w:val="2"/>
        <w:numId w:val="8"/>
      </w:numPr>
      <w:spacing w:after="280"/>
      <w:outlineLvl w:val="2"/>
    </w:pPr>
    <w:rPr>
      <w:rFonts w:cs="Arial"/>
      <w:b/>
      <w:bCs/>
      <w:szCs w:val="26"/>
    </w:rPr>
  </w:style>
  <w:style w:type="paragraph" w:styleId="berschrift4">
    <w:name w:val="heading 4"/>
    <w:basedOn w:val="Standard"/>
    <w:next w:val="Absatztext"/>
    <w:qFormat/>
    <w:rsid w:val="007C0233"/>
    <w:pPr>
      <w:keepNext/>
      <w:keepLines/>
      <w:numPr>
        <w:ilvl w:val="3"/>
        <w:numId w:val="8"/>
      </w:numPr>
      <w:spacing w:after="280"/>
      <w:outlineLvl w:val="3"/>
    </w:pPr>
    <w:rPr>
      <w:b/>
      <w:bCs/>
      <w:szCs w:val="28"/>
    </w:rPr>
  </w:style>
  <w:style w:type="paragraph" w:styleId="berschrift5">
    <w:name w:val="heading 5"/>
    <w:basedOn w:val="Standard"/>
    <w:next w:val="Absatztext"/>
    <w:qFormat/>
    <w:rsid w:val="007C0233"/>
    <w:pPr>
      <w:numPr>
        <w:ilvl w:val="4"/>
        <w:numId w:val="8"/>
      </w:numPr>
      <w:spacing w:before="240" w:after="60"/>
      <w:outlineLvl w:val="4"/>
    </w:pPr>
    <w:rPr>
      <w:b/>
      <w:bCs/>
      <w:i/>
      <w:iCs/>
      <w:sz w:val="26"/>
      <w:szCs w:val="26"/>
    </w:rPr>
  </w:style>
  <w:style w:type="paragraph" w:styleId="berschrift6">
    <w:name w:val="heading 6"/>
    <w:basedOn w:val="Standard"/>
    <w:next w:val="Standard"/>
    <w:qFormat/>
    <w:rsid w:val="007C0233"/>
    <w:pPr>
      <w:numPr>
        <w:ilvl w:val="5"/>
        <w:numId w:val="8"/>
      </w:numPr>
      <w:spacing w:before="240" w:after="60"/>
      <w:outlineLvl w:val="5"/>
    </w:pPr>
    <w:rPr>
      <w:rFonts w:ascii="Times New Roman" w:hAnsi="Times New Roman"/>
      <w:b/>
      <w:bCs/>
      <w:szCs w:val="22"/>
    </w:rPr>
  </w:style>
  <w:style w:type="paragraph" w:styleId="berschrift7">
    <w:name w:val="heading 7"/>
    <w:basedOn w:val="Standard"/>
    <w:next w:val="Standard"/>
    <w:qFormat/>
    <w:rsid w:val="009D28C8"/>
    <w:pPr>
      <w:spacing w:before="240" w:after="60"/>
      <w:outlineLvl w:val="6"/>
    </w:pPr>
    <w:rPr>
      <w:rFonts w:ascii="Times New Roman" w:hAnsi="Times New Roman"/>
      <w:sz w:val="24"/>
      <w:szCs w:val="24"/>
    </w:rPr>
  </w:style>
  <w:style w:type="paragraph" w:styleId="berschrift8">
    <w:name w:val="heading 8"/>
    <w:basedOn w:val="Standard"/>
    <w:next w:val="Standard"/>
    <w:qFormat/>
    <w:rsid w:val="009D28C8"/>
    <w:pPr>
      <w:spacing w:before="240" w:after="60"/>
      <w:outlineLvl w:val="7"/>
    </w:pPr>
    <w:rPr>
      <w:rFonts w:ascii="Times New Roman" w:hAnsi="Times New Roman"/>
      <w:i/>
      <w:iCs/>
      <w:sz w:val="24"/>
      <w:szCs w:val="24"/>
    </w:rPr>
  </w:style>
  <w:style w:type="paragraph" w:styleId="berschrift9">
    <w:name w:val="heading 9"/>
    <w:basedOn w:val="Standard"/>
    <w:next w:val="Standard"/>
    <w:qFormat/>
    <w:rsid w:val="009D28C8"/>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22A86"/>
  </w:style>
  <w:style w:type="paragraph" w:styleId="Fuzeile">
    <w:name w:val="footer"/>
    <w:basedOn w:val="Standard"/>
    <w:link w:val="FuzeileZchn"/>
    <w:rsid w:val="00C4641B"/>
    <w:pPr>
      <w:spacing w:line="210" w:lineRule="atLeast"/>
    </w:pPr>
    <w:rPr>
      <w:sz w:val="14"/>
    </w:rPr>
  </w:style>
  <w:style w:type="paragraph" w:customStyle="1" w:styleId="OutputProfile">
    <w:name w:val="OutputProfile"/>
    <w:basedOn w:val="Standard"/>
    <w:next w:val="Standard"/>
    <w:pPr>
      <w:adjustRightInd w:val="0"/>
      <w:snapToGrid w:val="0"/>
      <w:spacing w:line="200" w:lineRule="atLeast"/>
    </w:pPr>
    <w:rPr>
      <w:rFonts w:eastAsia="SimSun"/>
      <w:b/>
      <w:kern w:val="0"/>
      <w:sz w:val="18"/>
      <w:lang w:eastAsia="zh-CN"/>
    </w:rPr>
  </w:style>
  <w:style w:type="paragraph" w:customStyle="1" w:styleId="Subject">
    <w:name w:val="Subject"/>
    <w:basedOn w:val="Standard"/>
    <w:next w:val="Standard"/>
    <w:rsid w:val="00E12F25"/>
    <w:rPr>
      <w:b/>
    </w:rPr>
  </w:style>
  <w:style w:type="paragraph" w:customStyle="1" w:styleId="Absender">
    <w:name w:val="Absender"/>
    <w:basedOn w:val="Standard"/>
    <w:rsid w:val="00E12F25"/>
    <w:pPr>
      <w:spacing w:line="210" w:lineRule="atLeast"/>
    </w:pPr>
    <w:rPr>
      <w:rFonts w:cs="Arial"/>
      <w:sz w:val="14"/>
      <w:szCs w:val="16"/>
    </w:rPr>
  </w:style>
  <w:style w:type="paragraph" w:customStyle="1" w:styleId="AbsenderTitel">
    <w:name w:val="Absender_Titel"/>
    <w:basedOn w:val="Absender"/>
    <w:rPr>
      <w:b/>
    </w:rPr>
  </w:style>
  <w:style w:type="paragraph" w:customStyle="1" w:styleId="Postvermerk">
    <w:name w:val="Postvermerk"/>
    <w:basedOn w:val="Standard"/>
    <w:semiHidden/>
    <w:rPr>
      <w:rFonts w:ascii="Helvetica" w:hAnsi="Helvetica" w:cs="Arial"/>
      <w:b/>
      <w:caps/>
      <w:sz w:val="16"/>
      <w:szCs w:val="16"/>
    </w:rPr>
  </w:style>
  <w:style w:type="paragraph" w:customStyle="1" w:styleId="zOawDeliveryOption">
    <w:name w:val="zOawDeliveryOption"/>
    <w:basedOn w:val="Standard"/>
    <w:semiHidden/>
    <w:rsid w:val="00E12F25"/>
    <w:rPr>
      <w:b/>
    </w:rPr>
  </w:style>
  <w:style w:type="paragraph" w:customStyle="1" w:styleId="zOawRecipient">
    <w:name w:val="zOawRecipient"/>
    <w:basedOn w:val="Standard"/>
    <w:semiHidden/>
    <w:rsid w:val="00BD6DCA"/>
  </w:style>
  <w:style w:type="paragraph" w:customStyle="1" w:styleId="DocumentType">
    <w:name w:val="DocumentType"/>
    <w:basedOn w:val="Standard"/>
    <w:rPr>
      <w:b/>
      <w:sz w:val="28"/>
    </w:rPr>
  </w:style>
  <w:style w:type="paragraph" w:customStyle="1" w:styleId="Topic40">
    <w:name w:val="Topic40"/>
    <w:basedOn w:val="Standard"/>
    <w:semiHidden/>
    <w:pPr>
      <w:ind w:left="2268" w:hanging="2268"/>
    </w:pPr>
  </w:style>
  <w:style w:type="paragraph" w:customStyle="1" w:styleId="Topic60">
    <w:name w:val="Topic60"/>
    <w:basedOn w:val="Standard"/>
    <w:semiHidden/>
    <w:pPr>
      <w:ind w:left="3402" w:hanging="3402"/>
    </w:pPr>
  </w:style>
  <w:style w:type="paragraph" w:customStyle="1" w:styleId="Topic20">
    <w:name w:val="Topic20"/>
    <w:basedOn w:val="Standard"/>
    <w:semiHidden/>
    <w:pPr>
      <w:ind w:left="1134" w:hanging="1134"/>
    </w:pPr>
  </w:style>
  <w:style w:type="paragraph" w:customStyle="1" w:styleId="ListCheckBox">
    <w:name w:val="ListCheckBox"/>
    <w:basedOn w:val="Standard"/>
    <w:pPr>
      <w:numPr>
        <w:numId w:val="2"/>
      </w:numPr>
    </w:pPr>
  </w:style>
  <w:style w:type="paragraph" w:styleId="Aufzhlungszeichen">
    <w:name w:val="List Bullet"/>
    <w:basedOn w:val="Standard"/>
    <w:pPr>
      <w:numPr>
        <w:numId w:val="1"/>
      </w:numPr>
    </w:pPr>
  </w:style>
  <w:style w:type="paragraph" w:styleId="Listennummer">
    <w:name w:val="List Number"/>
    <w:basedOn w:val="Standard"/>
    <w:pPr>
      <w:numPr>
        <w:numId w:val="3"/>
      </w:numPr>
    </w:pPr>
  </w:style>
  <w:style w:type="paragraph" w:styleId="Titel">
    <w:name w:val="Title"/>
    <w:basedOn w:val="Textkrper"/>
    <w:next w:val="Textkrper"/>
    <w:qFormat/>
    <w:pPr>
      <w:keepNext/>
      <w:keepLines/>
    </w:pPr>
    <w:rPr>
      <w:rFonts w:cs="Arial"/>
      <w:b/>
      <w:bCs/>
      <w:kern w:val="28"/>
      <w:szCs w:val="32"/>
    </w:rPr>
  </w:style>
  <w:style w:type="paragraph" w:customStyle="1" w:styleId="NormalKeepTogether">
    <w:name w:val="NormalKeepTogether"/>
    <w:basedOn w:val="Standard"/>
    <w:rsid w:val="00B53A6E"/>
    <w:pPr>
      <w:keepNext/>
      <w:keepLines/>
      <w:spacing w:after="280"/>
    </w:pPr>
  </w:style>
  <w:style w:type="paragraph" w:customStyle="1" w:styleId="PositionWithValue">
    <w:name w:val="PositionWithValue"/>
    <w:basedOn w:val="Standard"/>
    <w:rsid w:val="005E6BE2"/>
    <w:pPr>
      <w:tabs>
        <w:tab w:val="left" w:pos="7655"/>
        <w:tab w:val="decimal" w:pos="8959"/>
      </w:tabs>
      <w:ind w:right="2835"/>
    </w:pPr>
  </w:style>
  <w:style w:type="paragraph" w:customStyle="1" w:styleId="SignatureText">
    <w:name w:val="SignatureText"/>
    <w:basedOn w:val="Standard"/>
    <w:rsid w:val="00A57B3F"/>
    <w:pPr>
      <w:keepNext/>
      <w:keepLines/>
      <w:tabs>
        <w:tab w:val="left" w:pos="3969"/>
      </w:tabs>
      <w:spacing w:line="220" w:lineRule="atLeast"/>
    </w:pPr>
    <w:rPr>
      <w:position w:val="10"/>
      <w:sz w:val="17"/>
    </w:rPr>
  </w:style>
  <w:style w:type="paragraph" w:customStyle="1" w:styleId="SignatureLines">
    <w:name w:val="SignatureLines"/>
    <w:basedOn w:val="Standard"/>
    <w:next w:val="SignatureText"/>
    <w:rsid w:val="005C0BEE"/>
    <w:pPr>
      <w:keepNext/>
      <w:keepLines/>
      <w:tabs>
        <w:tab w:val="left" w:leader="underscore" w:pos="3119"/>
        <w:tab w:val="left" w:pos="3969"/>
        <w:tab w:val="right" w:leader="underscore" w:pos="7088"/>
      </w:tabs>
    </w:pPr>
    <w:rPr>
      <w:sz w:val="8"/>
    </w:rPr>
  </w:style>
  <w:style w:type="character" w:customStyle="1" w:styleId="Description">
    <w:name w:val="Description"/>
    <w:rsid w:val="00C45846"/>
    <w:rPr>
      <w:rFonts w:ascii="Arial" w:hAnsi="Arial"/>
      <w:sz w:val="14"/>
    </w:rPr>
  </w:style>
  <w:style w:type="paragraph" w:customStyle="1" w:styleId="Separator">
    <w:name w:val="Separator"/>
    <w:basedOn w:val="Standard"/>
    <w:next w:val="Standard"/>
    <w:rsid w:val="00DE45FE"/>
    <w:pPr>
      <w:pBdr>
        <w:bottom w:val="single" w:sz="4" w:space="1" w:color="auto"/>
      </w:pBdr>
      <w:spacing w:line="240" w:lineRule="auto"/>
    </w:pPr>
    <w:rPr>
      <w:sz w:val="2"/>
    </w:rPr>
  </w:style>
  <w:style w:type="paragraph" w:customStyle="1" w:styleId="Topic075">
    <w:name w:val="Topic075"/>
    <w:basedOn w:val="Standard"/>
    <w:semiHidden/>
    <w:rsid w:val="00646038"/>
    <w:pPr>
      <w:keepLines/>
      <w:ind w:left="425" w:hanging="425"/>
    </w:pPr>
  </w:style>
  <w:style w:type="paragraph" w:customStyle="1" w:styleId="Topic300">
    <w:name w:val="Topic300"/>
    <w:basedOn w:val="Standard"/>
    <w:semiHidden/>
    <w:rsid w:val="00646038"/>
    <w:pPr>
      <w:keepLines/>
      <w:ind w:left="1701" w:hanging="1701"/>
    </w:pPr>
  </w:style>
  <w:style w:type="paragraph" w:customStyle="1" w:styleId="Topic600">
    <w:name w:val="Topic600"/>
    <w:basedOn w:val="Standard"/>
    <w:semiHidden/>
    <w:rsid w:val="00646038"/>
    <w:pPr>
      <w:keepLines/>
      <w:ind w:left="3402" w:hanging="3402"/>
    </w:pPr>
  </w:style>
  <w:style w:type="paragraph" w:customStyle="1" w:styleId="Topic900">
    <w:name w:val="Topic900"/>
    <w:basedOn w:val="Standard"/>
    <w:semiHidden/>
    <w:rsid w:val="00646038"/>
    <w:pPr>
      <w:keepLines/>
      <w:ind w:left="5103" w:hanging="5103"/>
    </w:pPr>
  </w:style>
  <w:style w:type="paragraph" w:customStyle="1" w:styleId="Topic075Line">
    <w:name w:val="Topic075Line"/>
    <w:basedOn w:val="Standard"/>
    <w:semiHidden/>
    <w:rsid w:val="004A33B3"/>
    <w:pPr>
      <w:tabs>
        <w:tab w:val="right" w:leader="underscore" w:pos="9356"/>
      </w:tabs>
      <w:ind w:left="425" w:hanging="425"/>
    </w:pPr>
  </w:style>
  <w:style w:type="paragraph" w:customStyle="1" w:styleId="Topic300Line">
    <w:name w:val="Topic300Line"/>
    <w:basedOn w:val="Standard"/>
    <w:semiHidden/>
    <w:rsid w:val="004A33B3"/>
    <w:pPr>
      <w:tabs>
        <w:tab w:val="right" w:leader="underscore" w:pos="9356"/>
      </w:tabs>
      <w:ind w:left="1701" w:hanging="1701"/>
    </w:pPr>
  </w:style>
  <w:style w:type="paragraph" w:customStyle="1" w:styleId="Topic600Line">
    <w:name w:val="Topic600Line"/>
    <w:basedOn w:val="Standard"/>
    <w:semiHidden/>
    <w:rsid w:val="004A33B3"/>
    <w:pPr>
      <w:tabs>
        <w:tab w:val="right" w:leader="underscore" w:pos="9356"/>
      </w:tabs>
      <w:ind w:left="3402" w:hanging="3402"/>
    </w:pPr>
  </w:style>
  <w:style w:type="paragraph" w:customStyle="1" w:styleId="Topic900Line">
    <w:name w:val="Topic900Line"/>
    <w:basedOn w:val="Standard"/>
    <w:semiHidden/>
    <w:rsid w:val="004A33B3"/>
    <w:pPr>
      <w:tabs>
        <w:tab w:val="right" w:leader="underscore" w:pos="9356"/>
      </w:tabs>
      <w:ind w:left="5103" w:hanging="5103"/>
    </w:pPr>
  </w:style>
  <w:style w:type="paragraph" w:customStyle="1" w:styleId="ListWithBullets">
    <w:name w:val="ListWithBullets"/>
    <w:basedOn w:val="Standard"/>
    <w:rsid w:val="006835C5"/>
    <w:pPr>
      <w:numPr>
        <w:numId w:val="4"/>
      </w:numPr>
    </w:pPr>
  </w:style>
  <w:style w:type="paragraph" w:customStyle="1" w:styleId="ListWithLetters">
    <w:name w:val="ListWithLetters"/>
    <w:basedOn w:val="Standard"/>
    <w:rsid w:val="00745572"/>
    <w:pPr>
      <w:numPr>
        <w:numId w:val="5"/>
      </w:numPr>
      <w:spacing w:after="280"/>
    </w:pPr>
  </w:style>
  <w:style w:type="paragraph" w:customStyle="1" w:styleId="ListWithNumbers">
    <w:name w:val="ListWithNumbers"/>
    <w:basedOn w:val="Standard"/>
    <w:rsid w:val="00E71176"/>
    <w:pPr>
      <w:numPr>
        <w:numId w:val="6"/>
      </w:numPr>
      <w:spacing w:after="280"/>
    </w:pPr>
  </w:style>
  <w:style w:type="paragraph" w:customStyle="1" w:styleId="ListWithCheckboxes">
    <w:name w:val="ListWithCheckboxes"/>
    <w:basedOn w:val="Standard"/>
    <w:rsid w:val="003C50E3"/>
    <w:pPr>
      <w:numPr>
        <w:numId w:val="7"/>
      </w:numPr>
    </w:pPr>
  </w:style>
  <w:style w:type="numbering" w:customStyle="1" w:styleId="ListWithDash">
    <w:name w:val="ListWithDash"/>
    <w:rsid w:val="00727F9E"/>
    <w:pPr>
      <w:numPr>
        <w:numId w:val="9"/>
      </w:numPr>
    </w:pPr>
  </w:style>
  <w:style w:type="paragraph" w:styleId="Unterschrift">
    <w:name w:val="Signature"/>
    <w:basedOn w:val="Standard"/>
    <w:rsid w:val="00B53A6E"/>
    <w:pPr>
      <w:keepLines/>
    </w:pPr>
  </w:style>
  <w:style w:type="paragraph" w:customStyle="1" w:styleId="Absatztext">
    <w:name w:val="Absatztext"/>
    <w:basedOn w:val="Textkrper"/>
    <w:rsid w:val="00192F28"/>
    <w:pPr>
      <w:ind w:left="907"/>
    </w:pPr>
  </w:style>
  <w:style w:type="paragraph" w:customStyle="1" w:styleId="HeadingText1">
    <w:name w:val="HeadingText1"/>
    <w:basedOn w:val="berschrift2"/>
    <w:next w:val="Absatztext"/>
    <w:rsid w:val="00B2717A"/>
    <w:pPr>
      <w:keepNext w:val="0"/>
      <w:keepLines w:val="0"/>
    </w:pPr>
    <w:rPr>
      <w:b w:val="0"/>
    </w:rPr>
  </w:style>
  <w:style w:type="paragraph" w:customStyle="1" w:styleId="HeadingText2">
    <w:name w:val="HeadingText2"/>
    <w:basedOn w:val="berschrift3"/>
    <w:next w:val="Absatztext"/>
    <w:rsid w:val="00B2717A"/>
    <w:pPr>
      <w:keepNext w:val="0"/>
      <w:keepLines w:val="0"/>
    </w:pPr>
    <w:rPr>
      <w:b w:val="0"/>
    </w:rPr>
  </w:style>
  <w:style w:type="paragraph" w:customStyle="1" w:styleId="HeadingText3">
    <w:name w:val="HeadingText3"/>
    <w:basedOn w:val="berschrift4"/>
    <w:next w:val="Absatztext"/>
    <w:rsid w:val="00B2717A"/>
    <w:pPr>
      <w:keepNext w:val="0"/>
      <w:keepLines w:val="0"/>
    </w:pPr>
    <w:rPr>
      <w:b w:val="0"/>
    </w:rPr>
  </w:style>
  <w:style w:type="paragraph" w:styleId="Textkrper">
    <w:name w:val="Body Text"/>
    <w:basedOn w:val="Standard"/>
    <w:link w:val="TextkrperZchn"/>
    <w:rsid w:val="00B54C73"/>
    <w:pPr>
      <w:spacing w:after="280"/>
    </w:pPr>
  </w:style>
  <w:style w:type="paragraph" w:customStyle="1" w:styleId="ListWitha">
    <w:name w:val="ListWitha"/>
    <w:basedOn w:val="Standard"/>
    <w:rsid w:val="00484985"/>
    <w:pPr>
      <w:numPr>
        <w:numId w:val="10"/>
      </w:numPr>
      <w:spacing w:after="280"/>
    </w:pPr>
  </w:style>
  <w:style w:type="paragraph" w:customStyle="1" w:styleId="Randziffer">
    <w:name w:val="Randziffer"/>
    <w:basedOn w:val="Textkrper"/>
    <w:rsid w:val="00E401A1"/>
    <w:pPr>
      <w:numPr>
        <w:numId w:val="11"/>
      </w:numPr>
    </w:pPr>
  </w:style>
  <w:style w:type="numbering" w:styleId="111111">
    <w:name w:val="Outline List 2"/>
    <w:basedOn w:val="KeineListe"/>
    <w:semiHidden/>
    <w:rsid w:val="00EF26BD"/>
    <w:pPr>
      <w:numPr>
        <w:numId w:val="13"/>
      </w:numPr>
    </w:pPr>
  </w:style>
  <w:style w:type="character" w:styleId="HTMLAkronym">
    <w:name w:val="HTML Acronym"/>
    <w:basedOn w:val="Absatz-Standardschriftart"/>
    <w:semiHidden/>
    <w:rsid w:val="00EF26BD"/>
    <w:rPr>
      <w:lang w:val="fr-CH"/>
    </w:rPr>
  </w:style>
  <w:style w:type="numbering" w:styleId="1ai">
    <w:name w:val="Outline List 1"/>
    <w:basedOn w:val="KeineListe"/>
    <w:semiHidden/>
    <w:rsid w:val="00B53A6E"/>
    <w:pPr>
      <w:numPr>
        <w:numId w:val="12"/>
      </w:numPr>
    </w:pPr>
  </w:style>
  <w:style w:type="paragraph" w:styleId="HTMLAdresse">
    <w:name w:val="HTML Address"/>
    <w:basedOn w:val="Standard"/>
    <w:semiHidden/>
    <w:rsid w:val="00EF26BD"/>
    <w:rPr>
      <w:i/>
      <w:iCs/>
    </w:rPr>
  </w:style>
  <w:style w:type="character" w:styleId="HTMLZitat">
    <w:name w:val="HTML Cite"/>
    <w:semiHidden/>
    <w:rsid w:val="00EF26BD"/>
    <w:rPr>
      <w:i/>
      <w:iCs/>
    </w:rPr>
  </w:style>
  <w:style w:type="character" w:styleId="HTMLCode">
    <w:name w:val="HTML Code"/>
    <w:semiHidden/>
    <w:rsid w:val="00EF26BD"/>
    <w:rPr>
      <w:rFonts w:ascii="Courier New" w:hAnsi="Courier New" w:cs="Courier New"/>
      <w:sz w:val="20"/>
      <w:szCs w:val="20"/>
    </w:rPr>
  </w:style>
  <w:style w:type="character" w:styleId="HTMLDefinition">
    <w:name w:val="HTML Definition"/>
    <w:semiHidden/>
    <w:rsid w:val="00EF26BD"/>
    <w:rPr>
      <w:i/>
      <w:iCs/>
    </w:rPr>
  </w:style>
  <w:style w:type="character" w:styleId="HTMLTastatur">
    <w:name w:val="HTML Keyboard"/>
    <w:semiHidden/>
    <w:rsid w:val="00EF26BD"/>
    <w:rPr>
      <w:rFonts w:ascii="Courier New" w:hAnsi="Courier New" w:cs="Courier New"/>
      <w:sz w:val="20"/>
      <w:szCs w:val="20"/>
    </w:rPr>
  </w:style>
  <w:style w:type="paragraph" w:styleId="HTMLVorformatiert">
    <w:name w:val="HTML Preformatted"/>
    <w:basedOn w:val="Standard"/>
    <w:semiHidden/>
    <w:rsid w:val="00EF26BD"/>
    <w:rPr>
      <w:rFonts w:ascii="Courier New" w:hAnsi="Courier New" w:cs="Courier New"/>
      <w:sz w:val="20"/>
      <w:szCs w:val="20"/>
    </w:rPr>
  </w:style>
  <w:style w:type="character" w:styleId="HTMLBeispiel">
    <w:name w:val="HTML Sample"/>
    <w:semiHidden/>
    <w:rsid w:val="00EF26BD"/>
    <w:rPr>
      <w:rFonts w:ascii="Courier New" w:hAnsi="Courier New" w:cs="Courier New"/>
    </w:rPr>
  </w:style>
  <w:style w:type="character" w:styleId="HTMLSchreibmaschine">
    <w:name w:val="HTML Typewriter"/>
    <w:semiHidden/>
    <w:rsid w:val="00EF26BD"/>
    <w:rPr>
      <w:rFonts w:ascii="Courier New" w:hAnsi="Courier New" w:cs="Courier New"/>
      <w:sz w:val="20"/>
      <w:szCs w:val="20"/>
    </w:rPr>
  </w:style>
  <w:style w:type="character" w:styleId="HTMLVariable">
    <w:name w:val="HTML Variable"/>
    <w:semiHidden/>
    <w:rsid w:val="00EF26BD"/>
    <w:rPr>
      <w:i/>
      <w:iCs/>
    </w:rPr>
  </w:style>
  <w:style w:type="table" w:styleId="TabelleProfessionell">
    <w:name w:val="Table Professional"/>
    <w:basedOn w:val="NormaleTabelle"/>
    <w:semiHidden/>
    <w:rsid w:val="00EF26BD"/>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semiHidden/>
    <w:rsid w:val="00EF26BD"/>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EF26BD"/>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EF26BD"/>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semiHidden/>
    <w:rsid w:val="00EF26BD"/>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EF26BD"/>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en-Thema">
    <w:name w:val="Tabellen-Thema"/>
    <w:basedOn w:val="NormaleTabelle"/>
    <w:semiHidden/>
    <w:rsid w:val="00EF26B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semiHidden/>
    <w:rsid w:val="00EF26BD"/>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EF26BD"/>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EF26BD"/>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GV-berschrift">
    <w:name w:val="toa heading"/>
    <w:basedOn w:val="Standard"/>
    <w:next w:val="Standard"/>
    <w:semiHidden/>
    <w:rsid w:val="00682BCC"/>
    <w:pPr>
      <w:spacing w:before="120" w:after="280"/>
    </w:pPr>
    <w:rPr>
      <w:rFonts w:cs="Arial"/>
      <w:b/>
      <w:bCs/>
      <w:sz w:val="24"/>
      <w:szCs w:val="24"/>
    </w:rPr>
  </w:style>
  <w:style w:type="paragraph" w:customStyle="1" w:styleId="Praeambel">
    <w:name w:val="Praeambel"/>
    <w:basedOn w:val="Textkrper"/>
    <w:rsid w:val="00EF26BD"/>
    <w:pPr>
      <w:numPr>
        <w:numId w:val="14"/>
      </w:numPr>
    </w:pPr>
  </w:style>
  <w:style w:type="paragraph" w:styleId="Verzeichnis1">
    <w:name w:val="toc 1"/>
    <w:basedOn w:val="Standard"/>
    <w:next w:val="Standard"/>
    <w:autoRedefine/>
    <w:rsid w:val="00094E42"/>
    <w:pPr>
      <w:ind w:left="851" w:right="567" w:hanging="851"/>
    </w:pPr>
  </w:style>
  <w:style w:type="paragraph" w:styleId="Verzeichnis2">
    <w:name w:val="toc 2"/>
    <w:basedOn w:val="Standard"/>
    <w:next w:val="Standard"/>
    <w:autoRedefine/>
    <w:rsid w:val="00094E42"/>
    <w:pPr>
      <w:ind w:left="851" w:right="567" w:hanging="851"/>
    </w:pPr>
  </w:style>
  <w:style w:type="paragraph" w:styleId="Verzeichnis3">
    <w:name w:val="toc 3"/>
    <w:basedOn w:val="Standard"/>
    <w:next w:val="Standard"/>
    <w:autoRedefine/>
    <w:rsid w:val="00094E42"/>
    <w:pPr>
      <w:ind w:left="851" w:right="567" w:hanging="851"/>
    </w:pPr>
  </w:style>
  <w:style w:type="paragraph" w:customStyle="1" w:styleId="oaw1pt">
    <w:name w:val="oaw1pt"/>
    <w:basedOn w:val="Standard"/>
    <w:rsid w:val="00B95BC0"/>
    <w:pPr>
      <w:spacing w:line="240" w:lineRule="auto"/>
    </w:pPr>
    <w:rPr>
      <w:sz w:val="2"/>
    </w:rPr>
  </w:style>
  <w:style w:type="table" w:customStyle="1" w:styleId="Tabellengitternetz">
    <w:name w:val="Tabellengitternetz"/>
    <w:basedOn w:val="NormaleTabelle"/>
    <w:rsid w:val="00A9022B"/>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122A0"/>
    <w:pPr>
      <w:spacing w:after="120" w:line="240" w:lineRule="auto"/>
      <w:ind w:left="284" w:hanging="284"/>
    </w:pPr>
    <w:rPr>
      <w:sz w:val="16"/>
      <w:szCs w:val="20"/>
    </w:rPr>
  </w:style>
  <w:style w:type="character" w:customStyle="1" w:styleId="TextkrperZchn">
    <w:name w:val="Textkörper Zchn"/>
    <w:link w:val="Textkrper"/>
    <w:rsid w:val="00C4641B"/>
    <w:rPr>
      <w:rFonts w:ascii="Arial" w:hAnsi="Arial"/>
      <w:kern w:val="10"/>
      <w:sz w:val="21"/>
      <w:szCs w:val="21"/>
      <w:lang w:val="fr-CH" w:eastAsia="en-US"/>
    </w:rPr>
  </w:style>
  <w:style w:type="character" w:customStyle="1" w:styleId="FunotentextZchn">
    <w:name w:val="Fußnotentext Zchn"/>
    <w:link w:val="Funotentext"/>
    <w:rsid w:val="007122A0"/>
    <w:rPr>
      <w:rFonts w:ascii="Arial" w:hAnsi="Arial"/>
      <w:kern w:val="10"/>
      <w:sz w:val="16"/>
      <w:lang w:eastAsia="en-US"/>
    </w:rPr>
  </w:style>
  <w:style w:type="paragraph" w:customStyle="1" w:styleId="ListWithLines">
    <w:name w:val="ListWithLines"/>
    <w:basedOn w:val="Standard"/>
    <w:qFormat/>
    <w:rsid w:val="00B42AEC"/>
    <w:pPr>
      <w:numPr>
        <w:numId w:val="15"/>
      </w:numPr>
      <w:spacing w:after="280"/>
    </w:pPr>
  </w:style>
  <w:style w:type="numbering" w:customStyle="1" w:styleId="ListWithLinesList">
    <w:name w:val="ListWithLinesList"/>
    <w:rsid w:val="00B42AEC"/>
    <w:pPr>
      <w:numPr>
        <w:numId w:val="15"/>
      </w:numPr>
    </w:pPr>
  </w:style>
  <w:style w:type="paragraph" w:customStyle="1" w:styleId="ListWithi">
    <w:name w:val="ListWithi"/>
    <w:basedOn w:val="Standard"/>
    <w:qFormat/>
    <w:rsid w:val="00B42AEC"/>
    <w:pPr>
      <w:numPr>
        <w:numId w:val="16"/>
      </w:numPr>
      <w:spacing w:after="280"/>
    </w:pPr>
  </w:style>
  <w:style w:type="numbering" w:customStyle="1" w:styleId="ListWithiList">
    <w:name w:val="ListWithiList"/>
    <w:rsid w:val="00B42AEC"/>
    <w:pPr>
      <w:numPr>
        <w:numId w:val="16"/>
      </w:numPr>
    </w:pPr>
  </w:style>
  <w:style w:type="paragraph" w:customStyle="1" w:styleId="Hidden">
    <w:name w:val="Hidden"/>
    <w:basedOn w:val="Standard"/>
    <w:rsid w:val="006179EC"/>
    <w:pPr>
      <w:spacing w:line="20" w:lineRule="exact"/>
    </w:pPr>
    <w:rPr>
      <w:sz w:val="2"/>
    </w:rPr>
  </w:style>
  <w:style w:type="character" w:customStyle="1" w:styleId="FuzeileZchn">
    <w:name w:val="Fußzeile Zchn"/>
    <w:basedOn w:val="Absatz-Standardschriftart"/>
    <w:link w:val="Fuzeile"/>
    <w:rsid w:val="00A626B2"/>
    <w:rPr>
      <w:rFonts w:ascii="Arial" w:hAnsi="Arial"/>
      <w:kern w:val="10"/>
      <w:sz w:val="14"/>
      <w:szCs w:val="21"/>
      <w:lang w:eastAsia="en-US"/>
    </w:rPr>
  </w:style>
  <w:style w:type="paragraph" w:styleId="Listenabsatz">
    <w:name w:val="List Paragraph"/>
    <w:basedOn w:val="Standard"/>
    <w:uiPriority w:val="34"/>
    <w:qFormat/>
    <w:rsid w:val="00EE58C9"/>
    <w:pPr>
      <w:ind w:left="720"/>
      <w:contextualSpacing/>
    </w:pPr>
  </w:style>
  <w:style w:type="paragraph" w:styleId="StandardWeb">
    <w:name w:val="Normal (Web)"/>
    <w:basedOn w:val="Standard"/>
    <w:uiPriority w:val="99"/>
    <w:semiHidden/>
    <w:unhideWhenUsed/>
    <w:rsid w:val="00F45B8D"/>
    <w:pPr>
      <w:spacing w:before="100" w:beforeAutospacing="1" w:after="100" w:afterAutospacing="1" w:line="240" w:lineRule="auto"/>
    </w:pPr>
    <w:rPr>
      <w:rFonts w:ascii="Times New Roman" w:hAnsi="Times New Roman"/>
      <w:kern w:val="0"/>
      <w:sz w:val="24"/>
      <w:szCs w:val="24"/>
      <w:lang w:eastAsia="de-CH"/>
    </w:rPr>
  </w:style>
  <w:style w:type="character" w:customStyle="1" w:styleId="apple-tab-span">
    <w:name w:val="apple-tab-span"/>
    <w:basedOn w:val="Absatz-Standardschriftart"/>
    <w:rsid w:val="00F45B8D"/>
  </w:style>
  <w:style w:type="paragraph" w:customStyle="1" w:styleId="Vertragstext">
    <w:name w:val="Vertragstext"/>
    <w:basedOn w:val="Standard"/>
    <w:rsid w:val="00FD326F"/>
    <w:pPr>
      <w:tabs>
        <w:tab w:val="left" w:pos="851"/>
        <w:tab w:val="left" w:pos="4479"/>
        <w:tab w:val="left" w:pos="5046"/>
      </w:tabs>
      <w:spacing w:line="240" w:lineRule="auto"/>
      <w:jc w:val="both"/>
    </w:pPr>
    <w:rPr>
      <w:rFonts w:ascii="Times New Roman" w:hAnsi="Times New Roman"/>
      <w:kern w:val="0"/>
      <w:sz w:val="24"/>
      <w:szCs w:val="20"/>
      <w:lang w:eastAsia="de-DE"/>
    </w:rPr>
  </w:style>
  <w:style w:type="paragraph" w:styleId="berarbeitung">
    <w:name w:val="Revision"/>
    <w:hidden/>
    <w:uiPriority w:val="99"/>
    <w:semiHidden/>
    <w:rsid w:val="002214CA"/>
    <w:rPr>
      <w:rFonts w:ascii="Arial" w:hAnsi="Arial"/>
      <w:kern w:val="10"/>
      <w:sz w:val="22"/>
      <w:szCs w:val="21"/>
      <w:lang w:eastAsia="en-US"/>
    </w:rPr>
  </w:style>
  <w:style w:type="character" w:styleId="Kommentarzeichen">
    <w:name w:val="annotation reference"/>
    <w:basedOn w:val="Absatz-Standardschriftart"/>
    <w:semiHidden/>
    <w:unhideWhenUsed/>
    <w:rsid w:val="001A0EC3"/>
    <w:rPr>
      <w:sz w:val="16"/>
      <w:szCs w:val="16"/>
    </w:rPr>
  </w:style>
  <w:style w:type="paragraph" w:styleId="Kommentartext">
    <w:name w:val="annotation text"/>
    <w:basedOn w:val="Standard"/>
    <w:link w:val="KommentartextZchn"/>
    <w:unhideWhenUsed/>
    <w:rsid w:val="001A0EC3"/>
    <w:pPr>
      <w:spacing w:line="240" w:lineRule="auto"/>
    </w:pPr>
    <w:rPr>
      <w:sz w:val="20"/>
      <w:szCs w:val="20"/>
    </w:rPr>
  </w:style>
  <w:style w:type="character" w:customStyle="1" w:styleId="KommentartextZchn">
    <w:name w:val="Kommentartext Zchn"/>
    <w:basedOn w:val="Absatz-Standardschriftart"/>
    <w:link w:val="Kommentartext"/>
    <w:rsid w:val="001A0EC3"/>
    <w:rPr>
      <w:rFonts w:ascii="Arial" w:hAnsi="Arial"/>
      <w:kern w:val="10"/>
      <w:lang w:eastAsia="en-US"/>
    </w:rPr>
  </w:style>
  <w:style w:type="paragraph" w:styleId="Kommentarthema">
    <w:name w:val="annotation subject"/>
    <w:basedOn w:val="Kommentartext"/>
    <w:next w:val="Kommentartext"/>
    <w:link w:val="KommentarthemaZchn"/>
    <w:semiHidden/>
    <w:unhideWhenUsed/>
    <w:rsid w:val="001A0EC3"/>
    <w:rPr>
      <w:b/>
      <w:bCs/>
    </w:rPr>
  </w:style>
  <w:style w:type="character" w:customStyle="1" w:styleId="KommentarthemaZchn">
    <w:name w:val="Kommentarthema Zchn"/>
    <w:basedOn w:val="KommentartextZchn"/>
    <w:link w:val="Kommentarthema"/>
    <w:semiHidden/>
    <w:rsid w:val="001A0EC3"/>
    <w:rPr>
      <w:rFonts w:ascii="Arial" w:hAnsi="Arial"/>
      <w:b/>
      <w:bCs/>
      <w:kern w:val="10"/>
      <w:lang w:eastAsia="en-US"/>
    </w:rPr>
  </w:style>
  <w:style w:type="character" w:styleId="Funotenzeichen">
    <w:name w:val="footnote reference"/>
    <w:basedOn w:val="Absatz-Standardschriftart"/>
    <w:semiHidden/>
    <w:unhideWhenUsed/>
    <w:rsid w:val="006F3DBE"/>
    <w:rPr>
      <w:vertAlign w:val="superscript"/>
    </w:rPr>
  </w:style>
  <w:style w:type="character" w:styleId="Hyperlink">
    <w:name w:val="Hyperlink"/>
    <w:basedOn w:val="Absatz-Standardschriftart"/>
    <w:unhideWhenUsed/>
    <w:rsid w:val="00706930"/>
    <w:rPr>
      <w:color w:val="0000FF" w:themeColor="hyperlink"/>
      <w:u w:val="single"/>
    </w:rPr>
  </w:style>
  <w:style w:type="character" w:styleId="NichtaufgelsteErwhnung">
    <w:name w:val="Unresolved Mention"/>
    <w:basedOn w:val="Absatz-Standardschriftart"/>
    <w:uiPriority w:val="99"/>
    <w:semiHidden/>
    <w:unhideWhenUsed/>
    <w:rsid w:val="00706930"/>
    <w:rPr>
      <w:color w:val="605E5C"/>
      <w:shd w:val="clear" w:color="auto" w:fill="E1DFDD"/>
    </w:rPr>
  </w:style>
  <w:style w:type="table" w:styleId="Tabellenraster">
    <w:name w:val="Table Grid"/>
    <w:basedOn w:val="NormaleTabelle"/>
    <w:uiPriority w:val="59"/>
    <w:rsid w:val="004C6B0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KCTitelGross">
    <w:name w:val="KC Titel Gross"/>
    <w:basedOn w:val="Standard"/>
    <w:next w:val="Standard"/>
    <w:qFormat/>
    <w:rsid w:val="00455AB6"/>
    <w:pPr>
      <w:spacing w:after="300" w:line="432" w:lineRule="exact"/>
    </w:pPr>
    <w:rPr>
      <w:rFonts w:ascii="Verdana" w:eastAsia="Calibri" w:hAnsi="Verdana"/>
      <w:b/>
      <w:kern w:val="0"/>
      <w:sz w:val="2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92606">
      <w:bodyDiv w:val="1"/>
      <w:marLeft w:val="0"/>
      <w:marRight w:val="0"/>
      <w:marTop w:val="0"/>
      <w:marBottom w:val="0"/>
      <w:divBdr>
        <w:top w:val="none" w:sz="0" w:space="0" w:color="auto"/>
        <w:left w:val="none" w:sz="0" w:space="0" w:color="auto"/>
        <w:bottom w:val="none" w:sz="0" w:space="0" w:color="auto"/>
        <w:right w:val="none" w:sz="0" w:space="0" w:color="auto"/>
      </w:divBdr>
    </w:div>
    <w:div w:id="406152305">
      <w:bodyDiv w:val="1"/>
      <w:marLeft w:val="0"/>
      <w:marRight w:val="0"/>
      <w:marTop w:val="0"/>
      <w:marBottom w:val="0"/>
      <w:divBdr>
        <w:top w:val="none" w:sz="0" w:space="0" w:color="auto"/>
        <w:left w:val="none" w:sz="0" w:space="0" w:color="auto"/>
        <w:bottom w:val="none" w:sz="0" w:space="0" w:color="auto"/>
        <w:right w:val="none" w:sz="0" w:space="0" w:color="auto"/>
      </w:divBdr>
    </w:div>
    <w:div w:id="559440508">
      <w:bodyDiv w:val="1"/>
      <w:marLeft w:val="0"/>
      <w:marRight w:val="0"/>
      <w:marTop w:val="0"/>
      <w:marBottom w:val="0"/>
      <w:divBdr>
        <w:top w:val="none" w:sz="0" w:space="0" w:color="auto"/>
        <w:left w:val="none" w:sz="0" w:space="0" w:color="auto"/>
        <w:bottom w:val="none" w:sz="0" w:space="0" w:color="auto"/>
        <w:right w:val="none" w:sz="0" w:space="0" w:color="auto"/>
      </w:divBdr>
    </w:div>
    <w:div w:id="881986237">
      <w:bodyDiv w:val="1"/>
      <w:marLeft w:val="0"/>
      <w:marRight w:val="0"/>
      <w:marTop w:val="0"/>
      <w:marBottom w:val="0"/>
      <w:divBdr>
        <w:top w:val="none" w:sz="0" w:space="0" w:color="auto"/>
        <w:left w:val="none" w:sz="0" w:space="0" w:color="auto"/>
        <w:bottom w:val="none" w:sz="0" w:space="0" w:color="auto"/>
        <w:right w:val="none" w:sz="0" w:space="0" w:color="auto"/>
      </w:divBdr>
    </w:div>
    <w:div w:id="895819227">
      <w:bodyDiv w:val="1"/>
      <w:marLeft w:val="0"/>
      <w:marRight w:val="0"/>
      <w:marTop w:val="0"/>
      <w:marBottom w:val="0"/>
      <w:divBdr>
        <w:top w:val="none" w:sz="0" w:space="0" w:color="auto"/>
        <w:left w:val="none" w:sz="0" w:space="0" w:color="auto"/>
        <w:bottom w:val="none" w:sz="0" w:space="0" w:color="auto"/>
        <w:right w:val="none" w:sz="0" w:space="0" w:color="auto"/>
      </w:divBdr>
    </w:div>
    <w:div w:id="1176773947">
      <w:bodyDiv w:val="1"/>
      <w:marLeft w:val="0"/>
      <w:marRight w:val="0"/>
      <w:marTop w:val="0"/>
      <w:marBottom w:val="0"/>
      <w:divBdr>
        <w:top w:val="none" w:sz="0" w:space="0" w:color="auto"/>
        <w:left w:val="none" w:sz="0" w:space="0" w:color="auto"/>
        <w:bottom w:val="none" w:sz="0" w:space="0" w:color="auto"/>
        <w:right w:val="none" w:sz="0" w:space="0" w:color="auto"/>
      </w:divBdr>
    </w:div>
    <w:div w:id="1222793277">
      <w:bodyDiv w:val="1"/>
      <w:marLeft w:val="0"/>
      <w:marRight w:val="0"/>
      <w:marTop w:val="0"/>
      <w:marBottom w:val="0"/>
      <w:divBdr>
        <w:top w:val="none" w:sz="0" w:space="0" w:color="auto"/>
        <w:left w:val="none" w:sz="0" w:space="0" w:color="auto"/>
        <w:bottom w:val="none" w:sz="0" w:space="0" w:color="auto"/>
        <w:right w:val="none" w:sz="0" w:space="0" w:color="auto"/>
      </w:divBdr>
      <w:divsChild>
        <w:div w:id="612177372">
          <w:marLeft w:val="-108"/>
          <w:marRight w:val="0"/>
          <w:marTop w:val="0"/>
          <w:marBottom w:val="0"/>
          <w:divBdr>
            <w:top w:val="none" w:sz="0" w:space="0" w:color="auto"/>
            <w:left w:val="none" w:sz="0" w:space="0" w:color="auto"/>
            <w:bottom w:val="none" w:sz="0" w:space="0" w:color="auto"/>
            <w:right w:val="none" w:sz="0" w:space="0" w:color="auto"/>
          </w:divBdr>
        </w:div>
        <w:div w:id="943151258">
          <w:marLeft w:val="585"/>
          <w:marRight w:val="0"/>
          <w:marTop w:val="0"/>
          <w:marBottom w:val="0"/>
          <w:divBdr>
            <w:top w:val="none" w:sz="0" w:space="0" w:color="auto"/>
            <w:left w:val="none" w:sz="0" w:space="0" w:color="auto"/>
            <w:bottom w:val="none" w:sz="0" w:space="0" w:color="auto"/>
            <w:right w:val="none" w:sz="0" w:space="0" w:color="auto"/>
          </w:divBdr>
        </w:div>
        <w:div w:id="412048342">
          <w:marLeft w:val="-108"/>
          <w:marRight w:val="0"/>
          <w:marTop w:val="0"/>
          <w:marBottom w:val="0"/>
          <w:divBdr>
            <w:top w:val="none" w:sz="0" w:space="0" w:color="auto"/>
            <w:left w:val="none" w:sz="0" w:space="0" w:color="auto"/>
            <w:bottom w:val="none" w:sz="0" w:space="0" w:color="auto"/>
            <w:right w:val="none" w:sz="0" w:space="0" w:color="auto"/>
          </w:divBdr>
        </w:div>
      </w:divsChild>
    </w:div>
    <w:div w:id="1714378360">
      <w:bodyDiv w:val="1"/>
      <w:marLeft w:val="0"/>
      <w:marRight w:val="0"/>
      <w:marTop w:val="0"/>
      <w:marBottom w:val="0"/>
      <w:divBdr>
        <w:top w:val="none" w:sz="0" w:space="0" w:color="auto"/>
        <w:left w:val="none" w:sz="0" w:space="0" w:color="auto"/>
        <w:bottom w:val="none" w:sz="0" w:space="0" w:color="auto"/>
        <w:right w:val="none" w:sz="0" w:space="0" w:color="auto"/>
      </w:divBdr>
    </w:div>
    <w:div w:id="1787385289">
      <w:bodyDiv w:val="1"/>
      <w:marLeft w:val="0"/>
      <w:marRight w:val="0"/>
      <w:marTop w:val="0"/>
      <w:marBottom w:val="0"/>
      <w:divBdr>
        <w:top w:val="none" w:sz="0" w:space="0" w:color="auto"/>
        <w:left w:val="none" w:sz="0" w:space="0" w:color="auto"/>
        <w:bottom w:val="none" w:sz="0" w:space="0" w:color="auto"/>
        <w:right w:val="none" w:sz="0" w:space="0" w:color="auto"/>
      </w:divBdr>
    </w:div>
    <w:div w:id="1891845973">
      <w:bodyDiv w:val="1"/>
      <w:marLeft w:val="0"/>
      <w:marRight w:val="0"/>
      <w:marTop w:val="0"/>
      <w:marBottom w:val="0"/>
      <w:divBdr>
        <w:top w:val="none" w:sz="0" w:space="0" w:color="auto"/>
        <w:left w:val="none" w:sz="0" w:space="0" w:color="auto"/>
        <w:bottom w:val="none" w:sz="0" w:space="0" w:color="auto"/>
        <w:right w:val="none" w:sz="0" w:space="0" w:color="auto"/>
      </w:divBdr>
    </w:div>
    <w:div w:id="207627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D1B9E-729A-4EC9-BB32-9FDB9D020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713</Words>
  <Characters>4498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5201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Jacqueline Jones</cp:lastModifiedBy>
  <cp:revision>4</cp:revision>
  <dcterms:created xsi:type="dcterms:W3CDTF">2024-09-26T07:23:00Z</dcterms:created>
  <dcterms:modified xsi:type="dcterms:W3CDTF">2026-02-26T11:30:00Z</dcterms:modified>
  <cp:category/>
  <cp:contentStatus/>
  <dc:language/>
  <cp:version/>
</cp:coreProperties>
</file>